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A8667" w14:textId="43B6FC38" w:rsidR="00ED6CDD" w:rsidRPr="00D050FC" w:rsidRDefault="005B016B" w:rsidP="00305AF1">
      <w:pPr>
        <w:spacing w:line="240" w:lineRule="auto"/>
        <w:rPr>
          <w:color w:val="365F91" w:themeColor="accent1" w:themeShade="BF"/>
          <w:sz w:val="32"/>
          <w:szCs w:val="32"/>
        </w:rPr>
      </w:pPr>
      <w:r>
        <w:rPr>
          <w:rFonts w:ascii="Abadi" w:hAnsi="Abadi"/>
          <w:b/>
          <w:color w:val="365F91" w:themeColor="accent1" w:themeShade="BF"/>
          <w:sz w:val="32"/>
          <w:szCs w:val="32"/>
        </w:rPr>
        <w:t>Project Management</w:t>
      </w:r>
      <w:r w:rsidR="00EE4524">
        <w:rPr>
          <w:rFonts w:ascii="Abadi" w:hAnsi="Abadi"/>
          <w:b/>
          <w:color w:val="365F91" w:themeColor="accent1" w:themeShade="BF"/>
          <w:sz w:val="32"/>
          <w:szCs w:val="32"/>
        </w:rPr>
        <w:t xml:space="preserve"> Essentials</w:t>
      </w:r>
      <w:r>
        <w:rPr>
          <w:rFonts w:ascii="Abadi" w:hAnsi="Abadi"/>
          <w:b/>
          <w:color w:val="365F91" w:themeColor="accent1" w:themeShade="BF"/>
          <w:sz w:val="32"/>
          <w:szCs w:val="32"/>
        </w:rPr>
        <w:t>: Structured Delivery for Business Results</w:t>
      </w:r>
    </w:p>
    <w:p w14:paraId="47A2EEDD" w14:textId="623B1F72" w:rsidR="00ED6CDD" w:rsidRPr="00FC4C46" w:rsidRDefault="005B016B" w:rsidP="00305AF1">
      <w:pPr>
        <w:spacing w:line="240" w:lineRule="auto"/>
        <w:rPr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Abadi" w:hAnsi="Abadi"/>
          <w:b/>
          <w:bCs/>
          <w:i/>
          <w:iCs/>
          <w:color w:val="365F91" w:themeColor="accent1" w:themeShade="BF"/>
          <w:sz w:val="28"/>
          <w:szCs w:val="28"/>
        </w:rPr>
        <w:t>Plan with Clarity. Execute with Discipline. Deliver with Confidence</w:t>
      </w:r>
    </w:p>
    <w:p w14:paraId="50B27F22" w14:textId="5E156C51" w:rsidR="00ED6CDD" w:rsidRPr="00891020" w:rsidRDefault="00891020">
      <w:pPr>
        <w:rPr>
          <w:color w:val="E36C0A" w:themeColor="accent6" w:themeShade="BF"/>
        </w:rPr>
      </w:pPr>
      <w:r w:rsidRPr="00891020">
        <w:rPr>
          <w:rFonts w:ascii="Abadi" w:hAnsi="Abadi"/>
          <w:b/>
          <w:noProof/>
          <w:color w:val="E36C0A" w:themeColor="accent6" w:themeShade="BF"/>
          <w:sz w:val="28"/>
        </w:rPr>
        <w:drawing>
          <wp:anchor distT="0" distB="0" distL="114300" distR="114300" simplePos="0" relativeHeight="251648512" behindDoc="0" locked="0" layoutInCell="1" allowOverlap="1" wp14:anchorId="06F4F10A" wp14:editId="0CC7173F">
            <wp:simplePos x="0" y="0"/>
            <wp:positionH relativeFrom="column">
              <wp:posOffset>-953179</wp:posOffset>
            </wp:positionH>
            <wp:positionV relativeFrom="paragraph">
              <wp:posOffset>352218</wp:posOffset>
            </wp:positionV>
            <wp:extent cx="1013460" cy="944880"/>
            <wp:effectExtent l="0" t="0" r="0" b="7620"/>
            <wp:wrapThrough wrapText="bothSides">
              <wp:wrapPolygon edited="0">
                <wp:start x="5278" y="871"/>
                <wp:lineTo x="1624" y="3048"/>
                <wp:lineTo x="406" y="4790"/>
                <wp:lineTo x="812" y="15677"/>
                <wp:lineTo x="3654" y="21339"/>
                <wp:lineTo x="4060" y="21339"/>
                <wp:lineTo x="15023" y="21339"/>
                <wp:lineTo x="16241" y="15677"/>
                <wp:lineTo x="17865" y="15677"/>
                <wp:lineTo x="21113" y="10887"/>
                <wp:lineTo x="21113" y="5661"/>
                <wp:lineTo x="18271" y="3048"/>
                <wp:lineTo x="13398" y="871"/>
                <wp:lineTo x="5278" y="871"/>
              </wp:wrapPolygon>
            </wp:wrapThrough>
            <wp:docPr id="738604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91020">
        <w:rPr>
          <w:rFonts w:ascii="Abadi" w:hAnsi="Abadi"/>
          <w:b/>
          <w:noProof/>
          <w:color w:val="E36C0A" w:themeColor="accent6" w:themeShade="BF"/>
          <w:sz w:val="28"/>
        </w:rPr>
        <w:t>SYNOPSIS</w:t>
      </w:r>
    </w:p>
    <w:p w14:paraId="59F37AD2" w14:textId="77777777" w:rsidR="00D16D7F" w:rsidRDefault="00D16D7F" w:rsidP="00D16D7F">
      <w:pPr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>Projects rarely fail because of a lack of effort.</w:t>
      </w:r>
    </w:p>
    <w:p w14:paraId="61E0F81E" w14:textId="7DA2646C" w:rsidR="00D16D7F" w:rsidRDefault="00D16D7F" w:rsidP="00D16D7F">
      <w:pPr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>They fail because of unclear scope, poor planning, weak coordination, and uncontrolled change.</w:t>
      </w:r>
    </w:p>
    <w:p w14:paraId="30710BA9" w14:textId="668D9D85" w:rsidR="00D16D7F" w:rsidRPr="00D16D7F" w:rsidRDefault="00D16D7F" w:rsidP="00D16D7F">
      <w:pPr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>Deadlines slip. Costs escalate. Stakeholders lose confidence—not because teams are incapable, but because execution lacks structure and control.</w:t>
      </w:r>
    </w:p>
    <w:p w14:paraId="7BD91F1E" w14:textId="77777777" w:rsidR="00D16D7F" w:rsidRPr="00D16D7F" w:rsidRDefault="00D16D7F" w:rsidP="00D16D7F">
      <w:pPr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>This workshop equips participants with a disciplined, end-to-end approach to managing projects using structured project management principles. It focuses on clarity upfront, control during execution, and accountability throughout the lifecycle.</w:t>
      </w:r>
    </w:p>
    <w:p w14:paraId="538BC21A" w14:textId="77777777" w:rsidR="00D16D7F" w:rsidRPr="00D16D7F" w:rsidRDefault="00D16D7F" w:rsidP="00D16D7F">
      <w:pPr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>Participants will learn how to:</w:t>
      </w:r>
    </w:p>
    <w:p w14:paraId="33A23131" w14:textId="77777777" w:rsidR="00D16D7F" w:rsidRPr="00D16D7F" w:rsidRDefault="00D16D7F" w:rsidP="00EC5A79">
      <w:pPr>
        <w:numPr>
          <w:ilvl w:val="0"/>
          <w:numId w:val="137"/>
        </w:numPr>
        <w:spacing w:line="240" w:lineRule="auto"/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 xml:space="preserve">Define projects with precision </w:t>
      </w:r>
    </w:p>
    <w:p w14:paraId="70460528" w14:textId="77777777" w:rsidR="00D16D7F" w:rsidRPr="00D16D7F" w:rsidRDefault="00D16D7F" w:rsidP="00EC5A79">
      <w:pPr>
        <w:numPr>
          <w:ilvl w:val="0"/>
          <w:numId w:val="137"/>
        </w:numPr>
        <w:spacing w:line="240" w:lineRule="auto"/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 xml:space="preserve">Plan tasks, timelines, and resources effectively </w:t>
      </w:r>
    </w:p>
    <w:p w14:paraId="4940C000" w14:textId="77777777" w:rsidR="00D16D7F" w:rsidRPr="00D16D7F" w:rsidRDefault="00D16D7F" w:rsidP="00EC5A79">
      <w:pPr>
        <w:numPr>
          <w:ilvl w:val="0"/>
          <w:numId w:val="137"/>
        </w:numPr>
        <w:spacing w:line="240" w:lineRule="auto"/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 xml:space="preserve">Manage risks, stakeholders, and changes </w:t>
      </w:r>
    </w:p>
    <w:p w14:paraId="78F265DC" w14:textId="77777777" w:rsidR="00D16D7F" w:rsidRDefault="00D16D7F" w:rsidP="00EC5A79">
      <w:pPr>
        <w:numPr>
          <w:ilvl w:val="0"/>
          <w:numId w:val="137"/>
        </w:numPr>
        <w:spacing w:line="240" w:lineRule="auto"/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 xml:space="preserve">Track progress and ensure delivery </w:t>
      </w:r>
    </w:p>
    <w:p w14:paraId="66997650" w14:textId="10DF002D" w:rsidR="00D16D7F" w:rsidRPr="00D16D7F" w:rsidRDefault="00D16D7F" w:rsidP="00D16D7F">
      <w:pPr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>This is about structured execution in environments where predictability, governance, and control matter.</w:t>
      </w:r>
    </w:p>
    <w:p w14:paraId="285CC995" w14:textId="77777777" w:rsidR="00D16D7F" w:rsidRPr="00D16D7F" w:rsidRDefault="00D16D7F" w:rsidP="00D16D7F">
      <w:pPr>
        <w:jc w:val="both"/>
        <w:rPr>
          <w:rFonts w:ascii="Abadi" w:hAnsi="Abadi"/>
          <w:sz w:val="24"/>
          <w:szCs w:val="24"/>
        </w:rPr>
      </w:pPr>
      <w:r w:rsidRPr="00D16D7F">
        <w:rPr>
          <w:rFonts w:ascii="Abadi" w:hAnsi="Abadi"/>
          <w:sz w:val="24"/>
          <w:szCs w:val="24"/>
        </w:rPr>
        <w:t>By the end of the workshop, participants will be equipped to plan and deliver projects with confidence, consistency, and measurable outcomes.</w:t>
      </w:r>
    </w:p>
    <w:p w14:paraId="7F8A892D" w14:textId="1F0F47B8" w:rsidR="00ED6CDD" w:rsidRPr="00891020" w:rsidRDefault="00891020">
      <w:pPr>
        <w:rPr>
          <w:color w:val="E36C0A" w:themeColor="accent6" w:themeShade="BF"/>
        </w:rPr>
      </w:pPr>
      <w:r w:rsidRPr="00891020">
        <w:rPr>
          <w:rFonts w:ascii="Abadi" w:hAnsi="Abadi"/>
          <w:b/>
          <w:color w:val="E36C0A" w:themeColor="accent6" w:themeShade="BF"/>
          <w:sz w:val="28"/>
        </w:rPr>
        <w:t>Why Now?</w:t>
      </w:r>
    </w:p>
    <w:p w14:paraId="684478CB" w14:textId="77777777" w:rsidR="00EC5A79" w:rsidRPr="00EC5A79" w:rsidRDefault="00EC5A79" w:rsidP="00EC5A79">
      <w:p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>Organizations are under increasing pressure to deliver:</w:t>
      </w:r>
    </w:p>
    <w:p w14:paraId="25DAE11C" w14:textId="77777777" w:rsidR="00EC5A79" w:rsidRPr="00EC5A79" w:rsidRDefault="00EC5A79" w:rsidP="00EC5A79">
      <w:pPr>
        <w:numPr>
          <w:ilvl w:val="0"/>
          <w:numId w:val="138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Projects faster </w:t>
      </w:r>
    </w:p>
    <w:p w14:paraId="58FAAF16" w14:textId="77777777" w:rsidR="00EC5A79" w:rsidRPr="00EC5A79" w:rsidRDefault="00EC5A79" w:rsidP="00EC5A79">
      <w:pPr>
        <w:numPr>
          <w:ilvl w:val="0"/>
          <w:numId w:val="138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With fewer resources </w:t>
      </w:r>
    </w:p>
    <w:p w14:paraId="241BB683" w14:textId="77777777" w:rsidR="00EC5A79" w:rsidRPr="00EC5A79" w:rsidRDefault="00EC5A79" w:rsidP="00EC5A79">
      <w:pPr>
        <w:numPr>
          <w:ilvl w:val="0"/>
          <w:numId w:val="138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Under tighter scrutiny </w:t>
      </w:r>
    </w:p>
    <w:p w14:paraId="5635790F" w14:textId="77777777" w:rsidR="00EC5A79" w:rsidRPr="00EC5A79" w:rsidRDefault="00EC5A79" w:rsidP="00EC5A79">
      <w:p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>At the same time:</w:t>
      </w:r>
    </w:p>
    <w:p w14:paraId="5C721A80" w14:textId="77777777" w:rsidR="00EC5A79" w:rsidRPr="00EC5A79" w:rsidRDefault="00EC5A79" w:rsidP="00EC5A79">
      <w:pPr>
        <w:numPr>
          <w:ilvl w:val="0"/>
          <w:numId w:val="139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Stakeholders demand clarity and accountability </w:t>
      </w:r>
    </w:p>
    <w:p w14:paraId="206F897A" w14:textId="77777777" w:rsidR="00EC5A79" w:rsidRPr="00EC5A79" w:rsidRDefault="00EC5A79" w:rsidP="00EC5A79">
      <w:pPr>
        <w:numPr>
          <w:ilvl w:val="0"/>
          <w:numId w:val="139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Projects involve multiple functions and dependencies </w:t>
      </w:r>
    </w:p>
    <w:p w14:paraId="71F9D327" w14:textId="77777777" w:rsidR="00EC5A79" w:rsidRPr="00EC5A79" w:rsidRDefault="00EC5A79" w:rsidP="00EC5A79">
      <w:pPr>
        <w:numPr>
          <w:ilvl w:val="0"/>
          <w:numId w:val="139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lastRenderedPageBreak/>
        <w:t xml:space="preserve">Poor planning leads to rework and delays </w:t>
      </w:r>
    </w:p>
    <w:p w14:paraId="18266419" w14:textId="77777777" w:rsidR="00EC5A79" w:rsidRPr="00EC5A79" w:rsidRDefault="00EC5A79" w:rsidP="00EC5A79">
      <w:p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>Without structured project management:</w:t>
      </w:r>
    </w:p>
    <w:p w14:paraId="13DAE056" w14:textId="77777777" w:rsidR="00EC5A79" w:rsidRPr="00EC5A79" w:rsidRDefault="00EC5A79" w:rsidP="00EC5A79">
      <w:pPr>
        <w:numPr>
          <w:ilvl w:val="0"/>
          <w:numId w:val="140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Scope expands uncontrollably </w:t>
      </w:r>
    </w:p>
    <w:p w14:paraId="4EDD0122" w14:textId="77777777" w:rsidR="00EC5A79" w:rsidRPr="00EC5A79" w:rsidRDefault="00EC5A79" w:rsidP="00EC5A79">
      <w:pPr>
        <w:numPr>
          <w:ilvl w:val="0"/>
          <w:numId w:val="140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Risks are identified too late </w:t>
      </w:r>
    </w:p>
    <w:p w14:paraId="0F81508B" w14:textId="77777777" w:rsidR="00EC5A79" w:rsidRPr="00EC5A79" w:rsidRDefault="00EC5A79" w:rsidP="00EC5A79">
      <w:pPr>
        <w:numPr>
          <w:ilvl w:val="0"/>
          <w:numId w:val="140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Communication breaks down </w:t>
      </w:r>
    </w:p>
    <w:p w14:paraId="6EFB9A24" w14:textId="77777777" w:rsidR="00EC5A79" w:rsidRPr="00EC5A79" w:rsidRDefault="00EC5A79" w:rsidP="00EC5A79">
      <w:pPr>
        <w:numPr>
          <w:ilvl w:val="0"/>
          <w:numId w:val="140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Delivery becomes reactive instead of planned </w:t>
      </w:r>
    </w:p>
    <w:p w14:paraId="45555961" w14:textId="77777777" w:rsidR="00EC5A79" w:rsidRPr="00EC5A79" w:rsidRDefault="00EC5A79" w:rsidP="00EC5A79">
      <w:p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>This workshop enables participants to:</w:t>
      </w:r>
    </w:p>
    <w:p w14:paraId="7652B347" w14:textId="0701658C" w:rsidR="00EC5A79" w:rsidRPr="00EC5A79" w:rsidRDefault="00EC5A79" w:rsidP="00EC5A79">
      <w:pPr>
        <w:numPr>
          <w:ilvl w:val="0"/>
          <w:numId w:val="141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Bring structure and discipline into project execution </w:t>
      </w:r>
    </w:p>
    <w:p w14:paraId="5DB4B136" w14:textId="77A5928F" w:rsidR="00EC5A79" w:rsidRPr="00EC5A79" w:rsidRDefault="00EC5A79" w:rsidP="00EC5A79">
      <w:pPr>
        <w:numPr>
          <w:ilvl w:val="0"/>
          <w:numId w:val="141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Improve </w:t>
      </w:r>
      <w:r w:rsidRPr="00EC5A79">
        <w:rPr>
          <w:rFonts w:ascii="Abadi" w:hAnsi="Abadi"/>
          <w:sz w:val="24"/>
        </w:rPr>
        <w:t>planning,</w:t>
      </w:r>
      <w:r w:rsidRPr="00EC5A79">
        <w:rPr>
          <w:rFonts w:ascii="Abadi" w:hAnsi="Abadi"/>
          <w:sz w:val="24"/>
        </w:rPr>
        <w:t xml:space="preserve"> accuracy and coordination </w:t>
      </w:r>
    </w:p>
    <w:p w14:paraId="77FF5FB9" w14:textId="2691D4D2" w:rsidR="00EC5A79" w:rsidRPr="00EC5A79" w:rsidRDefault="00EC5A79" w:rsidP="00EC5A79">
      <w:pPr>
        <w:numPr>
          <w:ilvl w:val="0"/>
          <w:numId w:val="141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Enhance stakeholder confidence </w:t>
      </w:r>
    </w:p>
    <w:p w14:paraId="1B0826C2" w14:textId="6000DFAC" w:rsidR="00EC5A79" w:rsidRPr="00EC5A79" w:rsidRDefault="00EC5A79" w:rsidP="00EC5A79">
      <w:pPr>
        <w:numPr>
          <w:ilvl w:val="0"/>
          <w:numId w:val="141"/>
        </w:numPr>
        <w:rPr>
          <w:rFonts w:ascii="Abadi" w:hAnsi="Abadi"/>
          <w:sz w:val="24"/>
        </w:rPr>
      </w:pPr>
      <w:r w:rsidRPr="00EC5A79">
        <w:rPr>
          <w:rFonts w:ascii="Abadi" w:hAnsi="Abadi"/>
          <w:sz w:val="24"/>
        </w:rPr>
        <w:t xml:space="preserve">Deliver projects on time, within scope, and with expected quality </w:t>
      </w:r>
    </w:p>
    <w:p w14:paraId="00EE0FAA" w14:textId="1C91BD67" w:rsidR="00ED6CDD" w:rsidRPr="00891020" w:rsidRDefault="0084729F">
      <w:pPr>
        <w:rPr>
          <w:rFonts w:ascii="Abadi" w:hAnsi="Abadi"/>
          <w:b/>
          <w:bCs/>
          <w:sz w:val="28"/>
        </w:rPr>
      </w:pPr>
      <w:r w:rsidRPr="00891020">
        <w:rPr>
          <w:rFonts w:ascii="Abadi" w:eastAsia="Arial" w:hAnsi="Abadi" w:cs="Arial"/>
          <w:b/>
          <w:bCs/>
          <w:noProof/>
          <w:color w:val="C45911"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52437065" wp14:editId="06D58174">
            <wp:simplePos x="0" y="0"/>
            <wp:positionH relativeFrom="page">
              <wp:posOffset>144145</wp:posOffset>
            </wp:positionH>
            <wp:positionV relativeFrom="paragraph">
              <wp:posOffset>280670</wp:posOffset>
            </wp:positionV>
            <wp:extent cx="1095375" cy="1216660"/>
            <wp:effectExtent l="0" t="0" r="0" b="0"/>
            <wp:wrapTight wrapText="bothSides">
              <wp:wrapPolygon edited="0">
                <wp:start x="7889" y="1353"/>
                <wp:lineTo x="3005" y="2367"/>
                <wp:lineTo x="1127" y="4058"/>
                <wp:lineTo x="1127" y="9132"/>
                <wp:lineTo x="1503" y="14205"/>
                <wp:lineTo x="8640" y="18263"/>
                <wp:lineTo x="4132" y="18939"/>
                <wp:lineTo x="4132" y="20969"/>
                <wp:lineTo x="16904" y="20969"/>
                <wp:lineTo x="17280" y="19278"/>
                <wp:lineTo x="15402" y="18601"/>
                <wp:lineTo x="10894" y="18263"/>
                <wp:lineTo x="15402" y="16910"/>
                <wp:lineTo x="20285" y="13866"/>
                <wp:lineTo x="20661" y="5411"/>
                <wp:lineTo x="17656" y="3044"/>
                <wp:lineTo x="12772" y="1353"/>
                <wp:lineTo x="7889" y="1353"/>
              </wp:wrapPolygon>
            </wp:wrapTight>
            <wp:docPr id="15424983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6" t="18743" r="9690" b="22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020" w:rsidRPr="00891020">
        <w:rPr>
          <w:rFonts w:ascii="Abadi" w:eastAsia="Arial" w:hAnsi="Abadi" w:cs="Arial"/>
          <w:b/>
          <w:bCs/>
          <w:noProof/>
          <w:color w:val="C45911"/>
          <w:sz w:val="28"/>
          <w:szCs w:val="28"/>
        </w:rPr>
        <w:t>OBJECTIVES</w:t>
      </w:r>
    </w:p>
    <w:p w14:paraId="3C00D383" w14:textId="77777777" w:rsidR="0084729F" w:rsidRPr="0084729F" w:rsidRDefault="0084729F" w:rsidP="0084729F">
      <w:pPr>
        <w:rPr>
          <w:rFonts w:ascii="Abadi" w:hAnsi="Abadi"/>
          <w:bCs/>
          <w:sz w:val="24"/>
          <w:szCs w:val="24"/>
        </w:rPr>
      </w:pPr>
      <w:r w:rsidRPr="0084729F">
        <w:rPr>
          <w:rFonts w:ascii="Abadi" w:hAnsi="Abadi"/>
          <w:bCs/>
          <w:sz w:val="24"/>
          <w:szCs w:val="24"/>
        </w:rPr>
        <w:t>By the end of this workshop, participants will be able to:</w:t>
      </w:r>
    </w:p>
    <w:p w14:paraId="06BF0BF4" w14:textId="77777777" w:rsidR="0084729F" w:rsidRPr="0084729F" w:rsidRDefault="0084729F" w:rsidP="0084729F">
      <w:pPr>
        <w:numPr>
          <w:ilvl w:val="0"/>
          <w:numId w:val="143"/>
        </w:numPr>
        <w:rPr>
          <w:rFonts w:ascii="Abadi" w:hAnsi="Abadi"/>
          <w:sz w:val="24"/>
          <w:szCs w:val="24"/>
        </w:rPr>
      </w:pPr>
      <w:r w:rsidRPr="0084729F">
        <w:rPr>
          <w:rFonts w:ascii="Abadi" w:hAnsi="Abadi"/>
          <w:sz w:val="24"/>
          <w:szCs w:val="24"/>
        </w:rPr>
        <w:t xml:space="preserve">Describe key principles and phases of structured project management </w:t>
      </w:r>
    </w:p>
    <w:p w14:paraId="6A3A4E6E" w14:textId="77777777" w:rsidR="0084729F" w:rsidRPr="0084729F" w:rsidRDefault="0084729F" w:rsidP="0084729F">
      <w:pPr>
        <w:numPr>
          <w:ilvl w:val="0"/>
          <w:numId w:val="143"/>
        </w:numPr>
        <w:rPr>
          <w:rFonts w:ascii="Abadi" w:hAnsi="Abadi"/>
          <w:sz w:val="24"/>
          <w:szCs w:val="24"/>
        </w:rPr>
      </w:pPr>
      <w:r w:rsidRPr="0084729F">
        <w:rPr>
          <w:rFonts w:ascii="Abadi" w:hAnsi="Abadi"/>
          <w:sz w:val="24"/>
          <w:szCs w:val="24"/>
        </w:rPr>
        <w:t xml:space="preserve">Explain the importance of scope, time, cost, and quality constraints </w:t>
      </w:r>
    </w:p>
    <w:p w14:paraId="59DFB40A" w14:textId="77777777" w:rsidR="0084729F" w:rsidRPr="0084729F" w:rsidRDefault="0084729F" w:rsidP="0084729F">
      <w:pPr>
        <w:numPr>
          <w:ilvl w:val="0"/>
          <w:numId w:val="143"/>
        </w:numPr>
        <w:rPr>
          <w:rFonts w:ascii="Abadi" w:hAnsi="Abadi"/>
          <w:sz w:val="24"/>
          <w:szCs w:val="24"/>
        </w:rPr>
      </w:pPr>
      <w:r w:rsidRPr="0084729F">
        <w:rPr>
          <w:rFonts w:ascii="Abadi" w:hAnsi="Abadi"/>
          <w:sz w:val="24"/>
          <w:szCs w:val="24"/>
        </w:rPr>
        <w:t xml:space="preserve">Apply tools such as Work Breakdown Structure (WBS) and project scheduling </w:t>
      </w:r>
    </w:p>
    <w:p w14:paraId="760ADAEA" w14:textId="77777777" w:rsidR="0084729F" w:rsidRPr="0084729F" w:rsidRDefault="0084729F" w:rsidP="0084729F">
      <w:pPr>
        <w:numPr>
          <w:ilvl w:val="0"/>
          <w:numId w:val="143"/>
        </w:numPr>
        <w:rPr>
          <w:rFonts w:ascii="Abadi" w:hAnsi="Abadi"/>
          <w:sz w:val="24"/>
          <w:szCs w:val="24"/>
        </w:rPr>
      </w:pPr>
      <w:r w:rsidRPr="0084729F">
        <w:rPr>
          <w:rFonts w:ascii="Abadi" w:hAnsi="Abadi"/>
          <w:sz w:val="24"/>
          <w:szCs w:val="24"/>
        </w:rPr>
        <w:t xml:space="preserve">Analyze project risks and dependencies </w:t>
      </w:r>
    </w:p>
    <w:p w14:paraId="197D49CE" w14:textId="6D1DB8DD" w:rsidR="0084729F" w:rsidRPr="0084729F" w:rsidRDefault="0084729F" w:rsidP="0084729F">
      <w:pPr>
        <w:numPr>
          <w:ilvl w:val="0"/>
          <w:numId w:val="143"/>
        </w:numPr>
        <w:rPr>
          <w:rFonts w:ascii="Abadi" w:hAnsi="Abadi"/>
          <w:sz w:val="24"/>
          <w:szCs w:val="24"/>
        </w:rPr>
      </w:pPr>
      <w:r w:rsidRPr="0084729F">
        <w:rPr>
          <w:rFonts w:ascii="Abadi" w:hAnsi="Abadi"/>
          <w:sz w:val="24"/>
          <w:szCs w:val="24"/>
        </w:rPr>
        <w:t xml:space="preserve">Evaluate trade-offs in project decisions (time vs cost vs scope) </w:t>
      </w:r>
    </w:p>
    <w:p w14:paraId="768534FB" w14:textId="0541017F" w:rsidR="0084729F" w:rsidRPr="0084729F" w:rsidRDefault="0084729F" w:rsidP="0084729F">
      <w:pPr>
        <w:numPr>
          <w:ilvl w:val="0"/>
          <w:numId w:val="143"/>
        </w:numPr>
        <w:rPr>
          <w:rFonts w:ascii="Abadi" w:hAnsi="Abadi"/>
          <w:sz w:val="24"/>
          <w:szCs w:val="24"/>
        </w:rPr>
      </w:pPr>
      <w:r w:rsidRPr="0084729F">
        <w:rPr>
          <w:rFonts w:ascii="Abadi" w:hAnsi="Abadi"/>
          <w:sz w:val="24"/>
          <w:szCs w:val="24"/>
        </w:rPr>
        <w:t xml:space="preserve">Develop comprehensive project plans </w:t>
      </w:r>
    </w:p>
    <w:p w14:paraId="6F4E7685" w14:textId="614E2AD1" w:rsidR="0084729F" w:rsidRPr="0084729F" w:rsidRDefault="0084729F" w:rsidP="0084729F">
      <w:pPr>
        <w:numPr>
          <w:ilvl w:val="0"/>
          <w:numId w:val="143"/>
        </w:numPr>
        <w:rPr>
          <w:rFonts w:ascii="Abadi" w:hAnsi="Abadi"/>
          <w:sz w:val="24"/>
          <w:szCs w:val="24"/>
        </w:rPr>
      </w:pPr>
      <w:r w:rsidRPr="0084729F">
        <w:rPr>
          <w:rFonts w:ascii="Abadi" w:hAnsi="Abadi"/>
          <w:sz w:val="24"/>
          <w:szCs w:val="24"/>
        </w:rPr>
        <w:t xml:space="preserve">Construct stakeholder communication strategies </w:t>
      </w:r>
    </w:p>
    <w:p w14:paraId="3025B78A" w14:textId="04F8408E" w:rsidR="0084729F" w:rsidRPr="0084729F" w:rsidRDefault="0084729F" w:rsidP="0084729F">
      <w:pPr>
        <w:numPr>
          <w:ilvl w:val="0"/>
          <w:numId w:val="143"/>
        </w:numPr>
        <w:rPr>
          <w:rFonts w:ascii="Abadi" w:hAnsi="Abadi"/>
          <w:sz w:val="24"/>
          <w:szCs w:val="24"/>
        </w:rPr>
      </w:pPr>
      <w:r w:rsidRPr="0084729F">
        <w:rPr>
          <w:rFonts w:ascii="Abadi" w:hAnsi="Abadi"/>
          <w:sz w:val="24"/>
          <w:szCs w:val="24"/>
        </w:rPr>
        <w:t>Formulate monitoring and control mechanisms for project delivery</w:t>
      </w:r>
    </w:p>
    <w:p w14:paraId="1322E0E1" w14:textId="66E75FCD" w:rsidR="00005CBD" w:rsidRDefault="009530F9">
      <w:pPr>
        <w:rPr>
          <w:rFonts w:ascii="Abadi" w:hAnsi="Abadi"/>
          <w:b/>
          <w:sz w:val="28"/>
        </w:rPr>
      </w:pPr>
      <w:r>
        <w:rPr>
          <w:rFonts w:ascii="Abadi" w:hAnsi="Abadi"/>
          <w:b/>
          <w:sz w:val="28"/>
        </w:rPr>
        <w:t xml:space="preserve"> </w:t>
      </w:r>
    </w:p>
    <w:p w14:paraId="4F06A1D2" w14:textId="34EA148B" w:rsidR="00ED6CDD" w:rsidRPr="00891020" w:rsidRDefault="00891020">
      <w:pPr>
        <w:rPr>
          <w:color w:val="E36C0A" w:themeColor="accent6" w:themeShade="BF"/>
        </w:rPr>
      </w:pPr>
      <w:r w:rsidRPr="00891020">
        <w:rPr>
          <w:rFonts w:ascii="Abadi" w:hAnsi="Abadi"/>
          <w:b/>
          <w:color w:val="E36C0A" w:themeColor="accent6" w:themeShade="BF"/>
          <w:sz w:val="28"/>
        </w:rPr>
        <w:t>OUTLINE</w:t>
      </w:r>
    </w:p>
    <w:p w14:paraId="51BD0614" w14:textId="5553184F" w:rsidR="00005CBD" w:rsidRPr="00005CBD" w:rsidRDefault="00005CBD" w:rsidP="00005CBD">
      <w:pPr>
        <w:rPr>
          <w:rFonts w:ascii="Abadi" w:hAnsi="Abadi"/>
          <w:b/>
          <w:bCs/>
          <w:sz w:val="24"/>
        </w:rPr>
      </w:pPr>
      <w:r>
        <w:rPr>
          <w:rFonts w:ascii="Abadi" w:hAnsi="Abadi" w:cs="Arial"/>
          <w:b/>
          <w:bCs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9C4213A" wp14:editId="76A2E2F1">
            <wp:simplePos x="0" y="0"/>
            <wp:positionH relativeFrom="page">
              <wp:posOffset>135563</wp:posOffset>
            </wp:positionH>
            <wp:positionV relativeFrom="paragraph">
              <wp:posOffset>-254434</wp:posOffset>
            </wp:positionV>
            <wp:extent cx="1127156" cy="1153795"/>
            <wp:effectExtent l="0" t="0" r="0" b="0"/>
            <wp:wrapTight wrapText="bothSides">
              <wp:wrapPolygon edited="0">
                <wp:start x="8397" y="713"/>
                <wp:lineTo x="4016" y="1783"/>
                <wp:lineTo x="1460" y="3923"/>
                <wp:lineTo x="1095" y="10699"/>
                <wp:lineTo x="2190" y="14979"/>
                <wp:lineTo x="7666" y="18545"/>
                <wp:lineTo x="6206" y="18545"/>
                <wp:lineTo x="4381" y="18901"/>
                <wp:lineTo x="4746" y="21041"/>
                <wp:lineTo x="15333" y="21041"/>
                <wp:lineTo x="15698" y="19258"/>
                <wp:lineTo x="14238" y="18545"/>
                <wp:lineTo x="10952" y="18545"/>
                <wp:lineTo x="19349" y="12839"/>
                <wp:lineTo x="20809" y="7133"/>
                <wp:lineTo x="21174" y="4993"/>
                <wp:lineTo x="17523" y="2496"/>
                <wp:lineTo x="12777" y="713"/>
                <wp:lineTo x="8397" y="713"/>
              </wp:wrapPolygon>
            </wp:wrapTight>
            <wp:docPr id="1691765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9" t="18764" r="11333" b="19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56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5CBD">
        <w:rPr>
          <w:rFonts w:ascii="Abadi" w:hAnsi="Abadi"/>
          <w:b/>
          <w:bCs/>
          <w:sz w:val="24"/>
        </w:rPr>
        <w:t>Day 1: Building the Foundation for Structured Project Delivery</w:t>
      </w:r>
    </w:p>
    <w:p w14:paraId="5B9F1EDB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1. Understanding Project Management Fundamentals</w:t>
      </w:r>
    </w:p>
    <w:p w14:paraId="026F9F7D" w14:textId="77777777" w:rsidR="00005CBD" w:rsidRPr="00005CBD" w:rsidRDefault="00005CBD" w:rsidP="00005CBD">
      <w:pPr>
        <w:numPr>
          <w:ilvl w:val="0"/>
          <w:numId w:val="144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What defines a project </w:t>
      </w:r>
    </w:p>
    <w:p w14:paraId="0F462F6B" w14:textId="77777777" w:rsidR="00005CBD" w:rsidRPr="00005CBD" w:rsidRDefault="00005CBD" w:rsidP="00005CBD">
      <w:pPr>
        <w:numPr>
          <w:ilvl w:val="0"/>
          <w:numId w:val="144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Project lifecycle (Initiation </w:t>
      </w:r>
      <w:r w:rsidRPr="00005CBD">
        <w:rPr>
          <w:rFonts w:ascii="Arial" w:hAnsi="Arial" w:cs="Arial"/>
          <w:sz w:val="24"/>
        </w:rPr>
        <w:t>→</w:t>
      </w:r>
      <w:r w:rsidRPr="00005CBD">
        <w:rPr>
          <w:rFonts w:ascii="Abadi" w:hAnsi="Abadi"/>
          <w:sz w:val="24"/>
        </w:rPr>
        <w:t xml:space="preserve"> Planning </w:t>
      </w:r>
      <w:r w:rsidRPr="00005CBD">
        <w:rPr>
          <w:rFonts w:ascii="Arial" w:hAnsi="Arial" w:cs="Arial"/>
          <w:sz w:val="24"/>
        </w:rPr>
        <w:t>→</w:t>
      </w:r>
      <w:r w:rsidRPr="00005CBD">
        <w:rPr>
          <w:rFonts w:ascii="Abadi" w:hAnsi="Abadi"/>
          <w:sz w:val="24"/>
        </w:rPr>
        <w:t xml:space="preserve"> Execution </w:t>
      </w:r>
      <w:r w:rsidRPr="00005CBD">
        <w:rPr>
          <w:rFonts w:ascii="Arial" w:hAnsi="Arial" w:cs="Arial"/>
          <w:sz w:val="24"/>
        </w:rPr>
        <w:t>→</w:t>
      </w:r>
      <w:r w:rsidRPr="00005CBD">
        <w:rPr>
          <w:rFonts w:ascii="Abadi" w:hAnsi="Abadi"/>
          <w:sz w:val="24"/>
        </w:rPr>
        <w:t xml:space="preserve"> Closure) </w:t>
      </w:r>
    </w:p>
    <w:p w14:paraId="1295C769" w14:textId="77777777" w:rsidR="00005CBD" w:rsidRPr="00005CBD" w:rsidRDefault="00005CBD" w:rsidP="00005CBD">
      <w:pPr>
        <w:numPr>
          <w:ilvl w:val="0"/>
          <w:numId w:val="144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Role of the project manager </w:t>
      </w:r>
    </w:p>
    <w:p w14:paraId="523AAEA3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2. Defining Scope Clearly</w:t>
      </w:r>
    </w:p>
    <w:p w14:paraId="304A9748" w14:textId="77777777" w:rsidR="00005CBD" w:rsidRPr="00005CBD" w:rsidRDefault="00005CBD" w:rsidP="00005CBD">
      <w:pPr>
        <w:numPr>
          <w:ilvl w:val="0"/>
          <w:numId w:val="145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Project objectives and deliverables </w:t>
      </w:r>
    </w:p>
    <w:p w14:paraId="389A667F" w14:textId="77777777" w:rsidR="00005CBD" w:rsidRPr="00005CBD" w:rsidRDefault="00005CBD" w:rsidP="00005CBD">
      <w:pPr>
        <w:numPr>
          <w:ilvl w:val="0"/>
          <w:numId w:val="145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Scope statements vs assumptions </w:t>
      </w:r>
    </w:p>
    <w:p w14:paraId="165AD89A" w14:textId="77777777" w:rsidR="00005CBD" w:rsidRPr="00005CBD" w:rsidRDefault="00005CBD" w:rsidP="00005CBD">
      <w:pPr>
        <w:numPr>
          <w:ilvl w:val="0"/>
          <w:numId w:val="145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Avoiding scope creep </w:t>
      </w:r>
    </w:p>
    <w:p w14:paraId="0E1B7C48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3. Planning the Project</w:t>
      </w:r>
    </w:p>
    <w:p w14:paraId="4F7B7C38" w14:textId="77777777" w:rsidR="00005CBD" w:rsidRPr="00005CBD" w:rsidRDefault="00005CBD" w:rsidP="00005CBD">
      <w:pPr>
        <w:numPr>
          <w:ilvl w:val="0"/>
          <w:numId w:val="146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Work Breakdown Structure (WBS) </w:t>
      </w:r>
    </w:p>
    <w:p w14:paraId="4F5954AC" w14:textId="77777777" w:rsidR="00005CBD" w:rsidRPr="00005CBD" w:rsidRDefault="00005CBD" w:rsidP="00005CBD">
      <w:pPr>
        <w:numPr>
          <w:ilvl w:val="0"/>
          <w:numId w:val="146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Task sequencing and dependencies </w:t>
      </w:r>
    </w:p>
    <w:p w14:paraId="31122CA4" w14:textId="77777777" w:rsidR="00005CBD" w:rsidRPr="00005CBD" w:rsidRDefault="00005CBD" w:rsidP="00005CBD">
      <w:pPr>
        <w:numPr>
          <w:ilvl w:val="0"/>
          <w:numId w:val="146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Estimating time and resources </w:t>
      </w:r>
    </w:p>
    <w:p w14:paraId="4B5942E8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4. Developing the Project Schedule</w:t>
      </w:r>
    </w:p>
    <w:p w14:paraId="3A688FBB" w14:textId="77777777" w:rsidR="00005CBD" w:rsidRPr="00005CBD" w:rsidRDefault="00005CBD" w:rsidP="00005CBD">
      <w:pPr>
        <w:numPr>
          <w:ilvl w:val="0"/>
          <w:numId w:val="147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Gantt charts and timelines </w:t>
      </w:r>
    </w:p>
    <w:p w14:paraId="585EBD6B" w14:textId="77777777" w:rsidR="00005CBD" w:rsidRPr="00005CBD" w:rsidRDefault="00005CBD" w:rsidP="00005CBD">
      <w:pPr>
        <w:numPr>
          <w:ilvl w:val="0"/>
          <w:numId w:val="147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Critical path concept (intuitive understanding) </w:t>
      </w:r>
    </w:p>
    <w:p w14:paraId="45958C76" w14:textId="77777777" w:rsidR="00005CBD" w:rsidRPr="00005CBD" w:rsidRDefault="00005CBD" w:rsidP="00005CBD">
      <w:pPr>
        <w:numPr>
          <w:ilvl w:val="0"/>
          <w:numId w:val="147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Identifying bottlenecks </w:t>
      </w:r>
    </w:p>
    <w:p w14:paraId="79EEBFAD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Day 2: Managing Execution and Ensuring Delivery</w:t>
      </w:r>
    </w:p>
    <w:p w14:paraId="573C482E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5. Managing Risks and Issues</w:t>
      </w:r>
    </w:p>
    <w:p w14:paraId="3EAA0220" w14:textId="77777777" w:rsidR="00005CBD" w:rsidRPr="00005CBD" w:rsidRDefault="00005CBD" w:rsidP="00005CBD">
      <w:pPr>
        <w:numPr>
          <w:ilvl w:val="0"/>
          <w:numId w:val="148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Identifying potential risks early </w:t>
      </w:r>
    </w:p>
    <w:p w14:paraId="1B20514E" w14:textId="77777777" w:rsidR="00005CBD" w:rsidRPr="00005CBD" w:rsidRDefault="00005CBD" w:rsidP="00005CBD">
      <w:pPr>
        <w:numPr>
          <w:ilvl w:val="0"/>
          <w:numId w:val="148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Risk assessment and mitigation strategies </w:t>
      </w:r>
    </w:p>
    <w:p w14:paraId="41DBE258" w14:textId="77777777" w:rsidR="00005CBD" w:rsidRPr="00005CBD" w:rsidRDefault="00005CBD" w:rsidP="00005CBD">
      <w:pPr>
        <w:numPr>
          <w:ilvl w:val="0"/>
          <w:numId w:val="148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Issue tracking and resolution </w:t>
      </w:r>
    </w:p>
    <w:p w14:paraId="7C21DA99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6. Stakeholder Management and Communication</w:t>
      </w:r>
    </w:p>
    <w:p w14:paraId="39CC1F1C" w14:textId="77777777" w:rsidR="00005CBD" w:rsidRPr="00005CBD" w:rsidRDefault="00005CBD" w:rsidP="00005CBD">
      <w:pPr>
        <w:numPr>
          <w:ilvl w:val="0"/>
          <w:numId w:val="149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Identifying stakeholders </w:t>
      </w:r>
    </w:p>
    <w:p w14:paraId="66D25501" w14:textId="77777777" w:rsidR="00005CBD" w:rsidRPr="00005CBD" w:rsidRDefault="00005CBD" w:rsidP="00005CBD">
      <w:pPr>
        <w:numPr>
          <w:ilvl w:val="0"/>
          <w:numId w:val="149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Managing expectations </w:t>
      </w:r>
    </w:p>
    <w:p w14:paraId="2E13ED6B" w14:textId="77777777" w:rsidR="00005CBD" w:rsidRPr="00005CBD" w:rsidRDefault="00005CBD" w:rsidP="00005CBD">
      <w:pPr>
        <w:numPr>
          <w:ilvl w:val="0"/>
          <w:numId w:val="149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Structuring communication for clarity </w:t>
      </w:r>
    </w:p>
    <w:p w14:paraId="71552EE1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7. Monitoring and Controlling Projects</w:t>
      </w:r>
    </w:p>
    <w:p w14:paraId="6BF452AA" w14:textId="77777777" w:rsidR="00005CBD" w:rsidRPr="00005CBD" w:rsidRDefault="00005CBD" w:rsidP="00005CBD">
      <w:pPr>
        <w:numPr>
          <w:ilvl w:val="0"/>
          <w:numId w:val="150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Tracking progress against plan </w:t>
      </w:r>
    </w:p>
    <w:p w14:paraId="17143760" w14:textId="77777777" w:rsidR="00005CBD" w:rsidRPr="00005CBD" w:rsidRDefault="00005CBD" w:rsidP="00005CBD">
      <w:pPr>
        <w:numPr>
          <w:ilvl w:val="0"/>
          <w:numId w:val="150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Managing deviations </w:t>
      </w:r>
    </w:p>
    <w:p w14:paraId="0F41E944" w14:textId="0C7B5A85" w:rsidR="00005CBD" w:rsidRPr="00005CBD" w:rsidRDefault="00005CBD" w:rsidP="00005CBD">
      <w:pPr>
        <w:numPr>
          <w:ilvl w:val="0"/>
          <w:numId w:val="150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Change control process </w:t>
      </w:r>
    </w:p>
    <w:p w14:paraId="6E9E8761" w14:textId="77777777" w:rsidR="00005CBD" w:rsidRPr="00005CBD" w:rsidRDefault="00005CBD" w:rsidP="00005CBD">
      <w:pPr>
        <w:rPr>
          <w:rFonts w:ascii="Abadi" w:hAnsi="Abadi"/>
          <w:b/>
          <w:bCs/>
          <w:sz w:val="24"/>
        </w:rPr>
      </w:pPr>
      <w:r w:rsidRPr="00005CBD">
        <w:rPr>
          <w:rFonts w:ascii="Abadi" w:hAnsi="Abadi"/>
          <w:b/>
          <w:bCs/>
          <w:sz w:val="24"/>
        </w:rPr>
        <w:t>8. Project Closure and Learning</w:t>
      </w:r>
    </w:p>
    <w:p w14:paraId="52BC7E7C" w14:textId="458B62F2" w:rsidR="00005CBD" w:rsidRPr="00005CBD" w:rsidRDefault="00005CBD" w:rsidP="00005CBD">
      <w:pPr>
        <w:numPr>
          <w:ilvl w:val="0"/>
          <w:numId w:val="151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Delivering outcomes and </w:t>
      </w:r>
      <w:r w:rsidRPr="00005CBD">
        <w:rPr>
          <w:rFonts w:ascii="Abadi" w:hAnsi="Abadi"/>
          <w:sz w:val="24"/>
        </w:rPr>
        <w:t>handovers</w:t>
      </w:r>
      <w:r w:rsidRPr="00005CBD">
        <w:rPr>
          <w:rFonts w:ascii="Abadi" w:hAnsi="Abadi"/>
          <w:sz w:val="24"/>
        </w:rPr>
        <w:t xml:space="preserve"> </w:t>
      </w:r>
    </w:p>
    <w:p w14:paraId="244D4AC4" w14:textId="77777777" w:rsidR="00005CBD" w:rsidRPr="00005CBD" w:rsidRDefault="00005CBD" w:rsidP="00005CBD">
      <w:pPr>
        <w:numPr>
          <w:ilvl w:val="0"/>
          <w:numId w:val="151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 xml:space="preserve">Post-project review </w:t>
      </w:r>
    </w:p>
    <w:p w14:paraId="443A1460" w14:textId="77777777" w:rsidR="00005CBD" w:rsidRPr="00005CBD" w:rsidRDefault="00005CBD" w:rsidP="00005CBD">
      <w:pPr>
        <w:numPr>
          <w:ilvl w:val="0"/>
          <w:numId w:val="151"/>
        </w:numPr>
        <w:rPr>
          <w:rFonts w:ascii="Abadi" w:hAnsi="Abadi"/>
          <w:sz w:val="24"/>
        </w:rPr>
      </w:pPr>
      <w:r w:rsidRPr="00005CBD">
        <w:rPr>
          <w:rFonts w:ascii="Abadi" w:hAnsi="Abadi"/>
          <w:sz w:val="24"/>
        </w:rPr>
        <w:t>Capturing lessons learned</w:t>
      </w:r>
    </w:p>
    <w:p w14:paraId="211517E2" w14:textId="30DA1392" w:rsidR="00ED6CDD" w:rsidRPr="00D050FC" w:rsidRDefault="00093577">
      <w:pPr>
        <w:rPr>
          <w:color w:val="E36C0A" w:themeColor="accent6" w:themeShade="BF"/>
        </w:rPr>
      </w:pPr>
      <w:r w:rsidRPr="00D050FC">
        <w:rPr>
          <w:rFonts w:ascii="Abadi" w:eastAsia="DengXian" w:hAnsi="Abadi" w:cs="Arial"/>
          <w:b/>
          <w:bCs/>
          <w:noProof/>
          <w:color w:val="C45911"/>
          <w:sz w:val="28"/>
          <w:szCs w:val="28"/>
          <w:lang w:eastAsia="zh-CN"/>
        </w:rPr>
        <w:drawing>
          <wp:anchor distT="0" distB="0" distL="114300" distR="114300" simplePos="0" relativeHeight="251656704" behindDoc="0" locked="0" layoutInCell="1" allowOverlap="1" wp14:anchorId="21BF9D67" wp14:editId="7224A429">
            <wp:simplePos x="0" y="0"/>
            <wp:positionH relativeFrom="page">
              <wp:posOffset>84644</wp:posOffset>
            </wp:positionH>
            <wp:positionV relativeFrom="paragraph">
              <wp:posOffset>181126</wp:posOffset>
            </wp:positionV>
            <wp:extent cx="1221740" cy="1240155"/>
            <wp:effectExtent l="0" t="0" r="0" b="0"/>
            <wp:wrapThrough wrapText="bothSides">
              <wp:wrapPolygon edited="0">
                <wp:start x="4042" y="995"/>
                <wp:lineTo x="2021" y="1991"/>
                <wp:lineTo x="0" y="4977"/>
                <wp:lineTo x="337" y="14931"/>
                <wp:lineTo x="5389" y="17585"/>
                <wp:lineTo x="674" y="18581"/>
                <wp:lineTo x="1010" y="20903"/>
                <wp:lineTo x="17514" y="20903"/>
                <wp:lineTo x="18524" y="18912"/>
                <wp:lineTo x="17177" y="18249"/>
                <wp:lineTo x="14146" y="17585"/>
                <wp:lineTo x="20208" y="14267"/>
                <wp:lineTo x="19534" y="5972"/>
                <wp:lineTo x="17177" y="1991"/>
                <wp:lineTo x="15493" y="995"/>
                <wp:lineTo x="4042" y="995"/>
              </wp:wrapPolygon>
            </wp:wrapThrough>
            <wp:docPr id="13419812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4" t="6597" r="9179" b="9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0FC">
        <w:rPr>
          <w:rFonts w:ascii="Abadi" w:hAnsi="Abadi"/>
          <w:b/>
          <w:color w:val="E36C0A" w:themeColor="accent6" w:themeShade="BF"/>
          <w:sz w:val="28"/>
        </w:rPr>
        <w:t>METHODOLOGY:</w:t>
      </w:r>
    </w:p>
    <w:p w14:paraId="76281D25" w14:textId="77777777" w:rsidR="00583307" w:rsidRPr="00583307" w:rsidRDefault="00583307" w:rsidP="00583307">
      <w:pPr>
        <w:rPr>
          <w:rFonts w:ascii="Abadi" w:hAnsi="Abadi"/>
          <w:sz w:val="24"/>
        </w:rPr>
      </w:pPr>
      <w:r w:rsidRPr="00583307">
        <w:rPr>
          <w:rFonts w:ascii="Abadi" w:hAnsi="Abadi"/>
          <w:sz w:val="24"/>
        </w:rPr>
        <w:t>This workshop is practical, structured, and execution-focused:</w:t>
      </w:r>
    </w:p>
    <w:p w14:paraId="7BF319E3" w14:textId="77777777" w:rsidR="00583307" w:rsidRPr="00583307" w:rsidRDefault="00583307" w:rsidP="00583307">
      <w:pPr>
        <w:numPr>
          <w:ilvl w:val="0"/>
          <w:numId w:val="153"/>
        </w:numPr>
        <w:rPr>
          <w:rFonts w:ascii="Abadi" w:hAnsi="Abadi"/>
          <w:sz w:val="24"/>
        </w:rPr>
      </w:pPr>
      <w:r w:rsidRPr="00583307">
        <w:rPr>
          <w:rFonts w:ascii="Abadi" w:hAnsi="Abadi"/>
          <w:sz w:val="24"/>
        </w:rPr>
        <w:t>Case-Based Learning</w:t>
      </w:r>
      <w:r w:rsidRPr="00583307">
        <w:rPr>
          <w:rFonts w:ascii="Abadi" w:hAnsi="Abadi"/>
          <w:sz w:val="24"/>
        </w:rPr>
        <w:br/>
        <w:t xml:space="preserve">Participants work through realistic project scenarios </w:t>
      </w:r>
    </w:p>
    <w:p w14:paraId="383506A3" w14:textId="77777777" w:rsidR="00583307" w:rsidRPr="00583307" w:rsidRDefault="00583307" w:rsidP="00583307">
      <w:pPr>
        <w:numPr>
          <w:ilvl w:val="0"/>
          <w:numId w:val="153"/>
        </w:numPr>
        <w:rPr>
          <w:rFonts w:ascii="Abadi" w:hAnsi="Abadi"/>
          <w:sz w:val="24"/>
        </w:rPr>
      </w:pPr>
      <w:r w:rsidRPr="00583307">
        <w:rPr>
          <w:rFonts w:ascii="Abadi" w:hAnsi="Abadi"/>
          <w:sz w:val="24"/>
        </w:rPr>
        <w:t>Hands-On Planning Exercises</w:t>
      </w:r>
      <w:r w:rsidRPr="00583307">
        <w:rPr>
          <w:rFonts w:ascii="Abadi" w:hAnsi="Abadi"/>
          <w:sz w:val="24"/>
        </w:rPr>
        <w:br/>
        <w:t xml:space="preserve">Building WBS, schedules, and risk plans </w:t>
      </w:r>
    </w:p>
    <w:p w14:paraId="654C67B7" w14:textId="77777777" w:rsidR="00583307" w:rsidRPr="00583307" w:rsidRDefault="00583307" w:rsidP="00583307">
      <w:pPr>
        <w:numPr>
          <w:ilvl w:val="0"/>
          <w:numId w:val="153"/>
        </w:numPr>
        <w:rPr>
          <w:rFonts w:ascii="Abadi" w:hAnsi="Abadi"/>
          <w:sz w:val="24"/>
        </w:rPr>
      </w:pPr>
      <w:r w:rsidRPr="00583307">
        <w:rPr>
          <w:rFonts w:ascii="Abadi" w:hAnsi="Abadi"/>
          <w:sz w:val="24"/>
        </w:rPr>
        <w:t>Group-Based Activities</w:t>
      </w:r>
      <w:r w:rsidRPr="00583307">
        <w:rPr>
          <w:rFonts w:ascii="Abadi" w:hAnsi="Abadi"/>
          <w:sz w:val="24"/>
        </w:rPr>
        <w:br/>
        <w:t xml:space="preserve">Simulating project coordination and decision-making </w:t>
      </w:r>
    </w:p>
    <w:p w14:paraId="3F33C2C7" w14:textId="77777777" w:rsidR="00583307" w:rsidRPr="00583307" w:rsidRDefault="00583307" w:rsidP="00583307">
      <w:pPr>
        <w:numPr>
          <w:ilvl w:val="0"/>
          <w:numId w:val="153"/>
        </w:numPr>
        <w:rPr>
          <w:rFonts w:ascii="Abadi" w:hAnsi="Abadi"/>
          <w:sz w:val="24"/>
        </w:rPr>
      </w:pPr>
      <w:r w:rsidRPr="00583307">
        <w:rPr>
          <w:rFonts w:ascii="Abadi" w:hAnsi="Abadi"/>
          <w:sz w:val="24"/>
        </w:rPr>
        <w:t>Facilitated Discussions</w:t>
      </w:r>
      <w:r w:rsidRPr="00583307">
        <w:rPr>
          <w:rFonts w:ascii="Abadi" w:hAnsi="Abadi"/>
          <w:sz w:val="24"/>
        </w:rPr>
        <w:br/>
        <w:t xml:space="preserve">Linking concepts to real workplace challenges </w:t>
      </w:r>
    </w:p>
    <w:p w14:paraId="3FC42A54" w14:textId="77777777" w:rsidR="00583307" w:rsidRPr="00583307" w:rsidRDefault="00583307" w:rsidP="00583307">
      <w:pPr>
        <w:numPr>
          <w:ilvl w:val="0"/>
          <w:numId w:val="153"/>
        </w:numPr>
        <w:rPr>
          <w:rFonts w:ascii="Abadi" w:hAnsi="Abadi"/>
          <w:sz w:val="24"/>
        </w:rPr>
      </w:pPr>
      <w:r w:rsidRPr="00583307">
        <w:rPr>
          <w:rFonts w:ascii="Abadi" w:hAnsi="Abadi"/>
          <w:sz w:val="24"/>
        </w:rPr>
        <w:t>Application-Focused Learning</w:t>
      </w:r>
      <w:r w:rsidRPr="00583307">
        <w:rPr>
          <w:rFonts w:ascii="Abadi" w:hAnsi="Abadi"/>
          <w:sz w:val="24"/>
        </w:rPr>
        <w:br/>
        <w:t>Immediate relevance to participants’ current or upcoming projects</w:t>
      </w:r>
    </w:p>
    <w:p w14:paraId="1B8A9F81" w14:textId="392D7316" w:rsidR="00ED6CDD" w:rsidRPr="00D050FC" w:rsidRDefault="00D050FC">
      <w:pPr>
        <w:rPr>
          <w:color w:val="E36C0A" w:themeColor="accent6" w:themeShade="BF"/>
        </w:rPr>
      </w:pPr>
      <w:r w:rsidRPr="00D050FC">
        <w:rPr>
          <w:rFonts w:ascii="Abadi" w:hAnsi="Abadi"/>
          <w:b/>
          <w:color w:val="E36C0A" w:themeColor="accent6" w:themeShade="BF"/>
          <w:sz w:val="28"/>
        </w:rPr>
        <w:t>WHO SHOULD ATTEND:</w:t>
      </w:r>
    </w:p>
    <w:p w14:paraId="48B9479F" w14:textId="28EEA507" w:rsidR="00A04AFA" w:rsidRPr="00A04AFA" w:rsidRDefault="00A04AFA" w:rsidP="00A04AFA">
      <w:pPr>
        <w:rPr>
          <w:rFonts w:ascii="Abadi" w:hAnsi="Abadi"/>
          <w:sz w:val="24"/>
        </w:rPr>
      </w:pPr>
      <w:r w:rsidRPr="00A04AFA">
        <w:rPr>
          <w:rFonts w:ascii="Abadi" w:hAnsi="Abadi"/>
          <w:sz w:val="24"/>
        </w:rPr>
        <w:t xml:space="preserve">This workshop is </w:t>
      </w:r>
      <w:r w:rsidRPr="00A04AFA">
        <w:rPr>
          <w:rFonts w:ascii="Abadi" w:hAnsi="Abadi"/>
          <w:sz w:val="24"/>
        </w:rPr>
        <w:t xml:space="preserve">specifically </w:t>
      </w:r>
      <w:r w:rsidRPr="00A04AFA">
        <w:rPr>
          <w:rFonts w:ascii="Abadi" w:hAnsi="Abadi"/>
          <w:sz w:val="24"/>
        </w:rPr>
        <w:t>designed for professionals</w:t>
      </w:r>
      <w:r>
        <w:rPr>
          <w:rFonts w:ascii="Abadi" w:hAnsi="Abadi"/>
          <w:sz w:val="24"/>
        </w:rPr>
        <w:t>, frontline staff</w:t>
      </w:r>
      <w:r w:rsidR="002C3A6A">
        <w:rPr>
          <w:rFonts w:ascii="Abadi" w:hAnsi="Abadi"/>
          <w:sz w:val="24"/>
        </w:rPr>
        <w:t xml:space="preserve"> and other office </w:t>
      </w:r>
      <w:r w:rsidR="00163181">
        <w:rPr>
          <w:rFonts w:ascii="Abadi" w:hAnsi="Abadi"/>
          <w:sz w:val="24"/>
        </w:rPr>
        <w:t xml:space="preserve">personnels </w:t>
      </w:r>
      <w:r w:rsidR="00163181" w:rsidRPr="00A04AFA">
        <w:rPr>
          <w:rFonts w:ascii="Abadi" w:hAnsi="Abadi"/>
          <w:sz w:val="24"/>
        </w:rPr>
        <w:t>who</w:t>
      </w:r>
      <w:r w:rsidRPr="00A04AFA">
        <w:rPr>
          <w:rFonts w:ascii="Abadi" w:hAnsi="Abadi"/>
          <w:sz w:val="24"/>
        </w:rPr>
        <w:t xml:space="preserve"> are responsible for planning, coordinating, or delivering projects:</w:t>
      </w:r>
    </w:p>
    <w:p w14:paraId="06FD8A4A" w14:textId="77777777" w:rsidR="00A04AFA" w:rsidRPr="00A04AFA" w:rsidRDefault="00A04AFA" w:rsidP="002C3A6A">
      <w:pPr>
        <w:pStyle w:val="ListParagraph"/>
        <w:numPr>
          <w:ilvl w:val="0"/>
          <w:numId w:val="155"/>
        </w:numPr>
        <w:rPr>
          <w:rFonts w:ascii="Abadi" w:hAnsi="Abadi"/>
          <w:sz w:val="24"/>
        </w:rPr>
      </w:pPr>
      <w:r w:rsidRPr="00A04AFA">
        <w:rPr>
          <w:rFonts w:ascii="Abadi" w:hAnsi="Abadi"/>
          <w:sz w:val="24"/>
        </w:rPr>
        <w:t xml:space="preserve">Project coordinators and project managers </w:t>
      </w:r>
    </w:p>
    <w:p w14:paraId="47AEDF19" w14:textId="77777777" w:rsidR="00A04AFA" w:rsidRPr="00A04AFA" w:rsidRDefault="00A04AFA" w:rsidP="002C3A6A">
      <w:pPr>
        <w:pStyle w:val="ListParagraph"/>
        <w:numPr>
          <w:ilvl w:val="0"/>
          <w:numId w:val="155"/>
        </w:numPr>
        <w:rPr>
          <w:rFonts w:ascii="Abadi" w:hAnsi="Abadi"/>
          <w:sz w:val="24"/>
        </w:rPr>
      </w:pPr>
      <w:r w:rsidRPr="00A04AFA">
        <w:rPr>
          <w:rFonts w:ascii="Abadi" w:hAnsi="Abadi"/>
          <w:sz w:val="24"/>
        </w:rPr>
        <w:t xml:space="preserve">Team leaders and supervisors </w:t>
      </w:r>
    </w:p>
    <w:p w14:paraId="1AB18DFD" w14:textId="77777777" w:rsidR="00A04AFA" w:rsidRPr="00A04AFA" w:rsidRDefault="00A04AFA" w:rsidP="002C3A6A">
      <w:pPr>
        <w:pStyle w:val="ListParagraph"/>
        <w:numPr>
          <w:ilvl w:val="0"/>
          <w:numId w:val="155"/>
        </w:numPr>
        <w:rPr>
          <w:rFonts w:ascii="Abadi" w:hAnsi="Abadi"/>
          <w:sz w:val="24"/>
        </w:rPr>
      </w:pPr>
      <w:r w:rsidRPr="00A04AFA">
        <w:rPr>
          <w:rFonts w:ascii="Abadi" w:hAnsi="Abadi"/>
          <w:sz w:val="24"/>
        </w:rPr>
        <w:t xml:space="preserve">Professionals involved in project work across functions </w:t>
      </w:r>
    </w:p>
    <w:p w14:paraId="28A0D676" w14:textId="77777777" w:rsidR="00A04AFA" w:rsidRPr="00A04AFA" w:rsidRDefault="00A04AFA" w:rsidP="002C3A6A">
      <w:pPr>
        <w:pStyle w:val="ListParagraph"/>
        <w:numPr>
          <w:ilvl w:val="0"/>
          <w:numId w:val="155"/>
        </w:numPr>
        <w:rPr>
          <w:rFonts w:ascii="Abadi" w:hAnsi="Abadi"/>
          <w:sz w:val="24"/>
        </w:rPr>
      </w:pPr>
      <w:r w:rsidRPr="00A04AFA">
        <w:rPr>
          <w:rFonts w:ascii="Abadi" w:hAnsi="Abadi"/>
          <w:sz w:val="24"/>
        </w:rPr>
        <w:t xml:space="preserve">Individuals new to structured project management </w:t>
      </w:r>
    </w:p>
    <w:p w14:paraId="3D504582" w14:textId="77777777" w:rsidR="00A04AFA" w:rsidRPr="00A04AFA" w:rsidRDefault="00A04AFA" w:rsidP="002C3A6A">
      <w:pPr>
        <w:pStyle w:val="ListParagraph"/>
        <w:numPr>
          <w:ilvl w:val="0"/>
          <w:numId w:val="155"/>
        </w:numPr>
        <w:rPr>
          <w:rFonts w:ascii="Abadi" w:hAnsi="Abadi"/>
          <w:sz w:val="24"/>
        </w:rPr>
      </w:pPr>
      <w:r w:rsidRPr="00A04AFA">
        <w:rPr>
          <w:rFonts w:ascii="Abadi" w:hAnsi="Abadi"/>
          <w:sz w:val="24"/>
        </w:rPr>
        <w:t xml:space="preserve">Anyone tasked with delivering outcomes within timelines and constraints </w:t>
      </w:r>
    </w:p>
    <w:p w14:paraId="4B87617F" w14:textId="77777777" w:rsidR="00A04AFA" w:rsidRPr="002C3A6A" w:rsidRDefault="00A04AFA" w:rsidP="002C3A6A">
      <w:pPr>
        <w:rPr>
          <w:rFonts w:ascii="Abadi" w:hAnsi="Abadi"/>
          <w:sz w:val="24"/>
        </w:rPr>
      </w:pPr>
      <w:r w:rsidRPr="002C3A6A">
        <w:rPr>
          <w:rFonts w:ascii="Abadi" w:hAnsi="Abadi"/>
          <w:sz w:val="24"/>
        </w:rPr>
        <w:t>No prior knowledge of Agile or formal project management frameworks is required.</w:t>
      </w:r>
    </w:p>
    <w:p w14:paraId="410069B9" w14:textId="1E75F45E" w:rsidR="00CF2FA9" w:rsidRPr="00163181" w:rsidRDefault="00A04AFA" w:rsidP="00163181">
      <w:pPr>
        <w:rPr>
          <w:rFonts w:ascii="Abadi" w:hAnsi="Abadi"/>
          <w:sz w:val="24"/>
        </w:rPr>
      </w:pPr>
      <w:r w:rsidRPr="002C3A6A">
        <w:rPr>
          <w:rFonts w:ascii="Abadi" w:hAnsi="Abadi"/>
          <w:sz w:val="24"/>
        </w:rPr>
        <w:t>If your role involves managing timelines, coordinating tasks, or delivering outcomes</w:t>
      </w:r>
      <w:r w:rsidR="002C3A6A" w:rsidRPr="002C3A6A">
        <w:rPr>
          <w:rFonts w:ascii="Abadi" w:hAnsi="Abadi"/>
          <w:sz w:val="24"/>
        </w:rPr>
        <w:t xml:space="preserve"> </w:t>
      </w:r>
      <w:r w:rsidRPr="002C3A6A">
        <w:rPr>
          <w:rFonts w:ascii="Abadi" w:hAnsi="Abadi"/>
          <w:sz w:val="24"/>
        </w:rPr>
        <w:t>this workshop is relevant.</w:t>
      </w:r>
    </w:p>
    <w:p w14:paraId="7AB8564F" w14:textId="77777777" w:rsidR="00163181" w:rsidRDefault="00163181">
      <w:pPr>
        <w:rPr>
          <w:rFonts w:ascii="Abadi" w:hAnsi="Abadi"/>
          <w:b/>
          <w:color w:val="E36C0A" w:themeColor="accent6" w:themeShade="BF"/>
          <w:sz w:val="28"/>
        </w:rPr>
      </w:pPr>
    </w:p>
    <w:p w14:paraId="3EF37683" w14:textId="77777777" w:rsidR="00163181" w:rsidRDefault="00163181">
      <w:pPr>
        <w:rPr>
          <w:rFonts w:ascii="Abadi" w:hAnsi="Abadi"/>
          <w:b/>
          <w:color w:val="E36C0A" w:themeColor="accent6" w:themeShade="BF"/>
          <w:sz w:val="28"/>
        </w:rPr>
      </w:pPr>
    </w:p>
    <w:p w14:paraId="4C9CD337" w14:textId="0CD41342" w:rsidR="00D6115F" w:rsidRDefault="00D050FC">
      <w:pPr>
        <w:rPr>
          <w:color w:val="E36C0A" w:themeColor="accent6" w:themeShade="BF"/>
        </w:rPr>
      </w:pPr>
      <w:r>
        <w:rPr>
          <w:rFonts w:ascii="Abadi" w:hAnsi="Abadi"/>
          <w:b/>
          <w:color w:val="E36C0A" w:themeColor="accent6" w:themeShade="BF"/>
          <w:sz w:val="28"/>
        </w:rPr>
        <w:t>DURATION</w:t>
      </w:r>
      <w:r>
        <w:rPr>
          <w:color w:val="E36C0A" w:themeColor="accent6" w:themeShade="BF"/>
        </w:rPr>
        <w:t xml:space="preserve">: </w:t>
      </w:r>
    </w:p>
    <w:p w14:paraId="418BB73B" w14:textId="1CE0E15E" w:rsidR="00ED6CDD" w:rsidRDefault="00987FD7">
      <w:pPr>
        <w:rPr>
          <w:rFonts w:ascii="Abadi" w:hAnsi="Abadi"/>
          <w:sz w:val="24"/>
        </w:rPr>
      </w:pPr>
      <w:r>
        <w:rPr>
          <w:rFonts w:ascii="Abadi" w:hAnsi="Abadi"/>
          <w:sz w:val="24"/>
        </w:rPr>
        <w:t>1 Day</w:t>
      </w:r>
      <w:r w:rsidR="00E15B8A">
        <w:rPr>
          <w:rFonts w:ascii="Abadi" w:hAnsi="Abadi"/>
          <w:sz w:val="24"/>
        </w:rPr>
        <w:t xml:space="preserve"> </w:t>
      </w:r>
    </w:p>
    <w:p w14:paraId="2B771982" w14:textId="6E999EC4" w:rsidR="002A1B49" w:rsidRDefault="0090700B" w:rsidP="00163181">
      <w:pPr>
        <w:pStyle w:val="ListParagraph"/>
        <w:numPr>
          <w:ilvl w:val="0"/>
          <w:numId w:val="73"/>
        </w:numPr>
        <w:rPr>
          <w:rFonts w:ascii="Abadi" w:hAnsi="Abadi"/>
          <w:sz w:val="24"/>
        </w:rPr>
      </w:pPr>
      <w:r w:rsidRPr="0090700B">
        <w:rPr>
          <w:rFonts w:ascii="Abadi" w:hAnsi="Abadi"/>
          <w:sz w:val="24"/>
        </w:rPr>
        <w:t>Fully Instructor-led</w:t>
      </w:r>
    </w:p>
    <w:p w14:paraId="64D5846D" w14:textId="46D41020" w:rsidR="00163181" w:rsidRPr="00163181" w:rsidRDefault="00163181" w:rsidP="00163181">
      <w:pPr>
        <w:pStyle w:val="ListParagraph"/>
        <w:numPr>
          <w:ilvl w:val="0"/>
          <w:numId w:val="73"/>
        </w:numPr>
        <w:rPr>
          <w:rFonts w:ascii="Abadi" w:hAnsi="Abadi"/>
          <w:sz w:val="24"/>
        </w:rPr>
      </w:pPr>
      <w:r>
        <w:rPr>
          <w:rFonts w:ascii="Abadi" w:hAnsi="Abadi"/>
          <w:sz w:val="24"/>
        </w:rPr>
        <w:t>Includes hands-on exercises and applied learning</w:t>
      </w:r>
    </w:p>
    <w:sectPr w:rsidR="00163181" w:rsidRPr="00163181" w:rsidSect="000346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F2F88" w14:textId="77777777" w:rsidR="008454F6" w:rsidRDefault="008454F6" w:rsidP="00891020">
      <w:pPr>
        <w:spacing w:after="0" w:line="240" w:lineRule="auto"/>
      </w:pPr>
      <w:r>
        <w:separator/>
      </w:r>
    </w:p>
  </w:endnote>
  <w:endnote w:type="continuationSeparator" w:id="0">
    <w:p w14:paraId="185899CD" w14:textId="77777777" w:rsidR="008454F6" w:rsidRDefault="008454F6" w:rsidP="0089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5416" w14:textId="77777777" w:rsidR="00891020" w:rsidRDefault="00891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8954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3258819" w14:textId="0A12DB47" w:rsidR="00891020" w:rsidRDefault="0089102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B7F565" w14:textId="77777777" w:rsidR="00891020" w:rsidRDefault="008910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298B" w14:textId="77777777" w:rsidR="00891020" w:rsidRDefault="00891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E2D02" w14:textId="77777777" w:rsidR="008454F6" w:rsidRDefault="008454F6" w:rsidP="00891020">
      <w:pPr>
        <w:spacing w:after="0" w:line="240" w:lineRule="auto"/>
      </w:pPr>
      <w:r>
        <w:separator/>
      </w:r>
    </w:p>
  </w:footnote>
  <w:footnote w:type="continuationSeparator" w:id="0">
    <w:p w14:paraId="4E117961" w14:textId="77777777" w:rsidR="008454F6" w:rsidRDefault="008454F6" w:rsidP="0089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C8A0" w14:textId="1933D2E3" w:rsidR="00891020" w:rsidRDefault="00000000">
    <w:pPr>
      <w:pStyle w:val="Header"/>
    </w:pPr>
    <w:r>
      <w:rPr>
        <w:noProof/>
      </w:rPr>
      <w:pict w14:anchorId="742E16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49719" o:spid="_x0000_s1026" type="#_x0000_t75" style="position:absolute;margin-left:0;margin-top:0;width:768pt;height:16in;z-index:-251657216;mso-position-horizontal:center;mso-position-horizontal-relative:margin;mso-position-vertical:center;mso-position-vertical-relative:margin" o:allowincell="f">
          <v:imagedata r:id="rId1" o:title="LEAN SIX SIG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841" w14:textId="270FA991" w:rsidR="009D2065" w:rsidRDefault="00000000">
    <w:pPr>
      <w:pStyle w:val="Header"/>
    </w:pPr>
    <w:r>
      <w:rPr>
        <w:rFonts w:ascii="Arial" w:eastAsia="Arial" w:hAnsi="Arial" w:cs="Arial"/>
        <w:noProof/>
        <w:lang w:bidi="en-US"/>
      </w:rPr>
      <w:pict w14:anchorId="1EE8DA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49720" o:spid="_x0000_s1027" type="#_x0000_t75" style="position:absolute;margin-left:0;margin-top:0;width:768pt;height:16in;z-index:-251656192;mso-position-horizontal:center;mso-position-horizontal-relative:margin;mso-position-vertical:center;mso-position-vertical-relative:margin" o:allowincell="f">
          <v:imagedata r:id="rId1" o:title="LEAN SIX SIGMA" gain="19661f" blacklevel="22938f"/>
          <w10:wrap anchorx="margin" anchory="margin"/>
        </v:shape>
      </w:pict>
    </w:r>
    <w:r w:rsidR="009D2065" w:rsidRPr="00652BCB">
      <w:rPr>
        <w:rFonts w:ascii="Arial" w:eastAsia="Arial" w:hAnsi="Arial" w:cs="Arial"/>
        <w:noProof/>
        <w:lang w:bidi="en-US"/>
      </w:rPr>
      <w:drawing>
        <wp:anchor distT="0" distB="0" distL="114300" distR="114300" simplePos="0" relativeHeight="251652608" behindDoc="0" locked="0" layoutInCell="1" allowOverlap="1" wp14:anchorId="1AEA6DC9" wp14:editId="3851558C">
          <wp:simplePos x="0" y="0"/>
          <wp:positionH relativeFrom="margin">
            <wp:posOffset>4294574</wp:posOffset>
          </wp:positionH>
          <wp:positionV relativeFrom="paragraph">
            <wp:posOffset>-52464</wp:posOffset>
          </wp:positionV>
          <wp:extent cx="1480357" cy="457200"/>
          <wp:effectExtent l="0" t="0" r="5715" b="0"/>
          <wp:wrapThrough wrapText="bothSides">
            <wp:wrapPolygon edited="0">
              <wp:start x="17792" y="0"/>
              <wp:lineTo x="278" y="1800"/>
              <wp:lineTo x="0" y="6300"/>
              <wp:lineTo x="278" y="18000"/>
              <wp:lineTo x="17236" y="20700"/>
              <wp:lineTo x="20015" y="20700"/>
              <wp:lineTo x="20293" y="19800"/>
              <wp:lineTo x="21405" y="15300"/>
              <wp:lineTo x="21405" y="6300"/>
              <wp:lineTo x="21127" y="3600"/>
              <wp:lineTo x="19737" y="0"/>
              <wp:lineTo x="17792" y="0"/>
            </wp:wrapPolygon>
          </wp:wrapThrough>
          <wp:docPr id="1362886709" name="image1.png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black and white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357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9254E2" w14:textId="77777777" w:rsidR="00891020" w:rsidRDefault="008910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7422" w14:textId="2344AD50" w:rsidR="00891020" w:rsidRDefault="00000000">
    <w:pPr>
      <w:pStyle w:val="Header"/>
    </w:pPr>
    <w:r>
      <w:rPr>
        <w:noProof/>
      </w:rPr>
      <w:pict w14:anchorId="1CB9A6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49718" o:spid="_x0000_s1025" type="#_x0000_t75" style="position:absolute;margin-left:0;margin-top:0;width:768pt;height:16in;z-index:-251658240;mso-position-horizontal:center;mso-position-horizontal-relative:margin;mso-position-vertical:center;mso-position-vertical-relative:margin" o:allowincell="f">
          <v:imagedata r:id="rId1" o:title="LEAN SIX SIG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862E9"/>
    <w:multiLevelType w:val="multilevel"/>
    <w:tmpl w:val="DB3E96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806AA1"/>
    <w:multiLevelType w:val="hybridMultilevel"/>
    <w:tmpl w:val="E5B032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A57647"/>
    <w:multiLevelType w:val="hybridMultilevel"/>
    <w:tmpl w:val="AE4C21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607EE"/>
    <w:multiLevelType w:val="multilevel"/>
    <w:tmpl w:val="B19A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60149E"/>
    <w:multiLevelType w:val="multilevel"/>
    <w:tmpl w:val="56FC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8D2E73"/>
    <w:multiLevelType w:val="hybridMultilevel"/>
    <w:tmpl w:val="DC9E275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5CB797F"/>
    <w:multiLevelType w:val="multilevel"/>
    <w:tmpl w:val="A4A2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5F943AC"/>
    <w:multiLevelType w:val="multilevel"/>
    <w:tmpl w:val="B912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63A1D2B"/>
    <w:multiLevelType w:val="multilevel"/>
    <w:tmpl w:val="7180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65525B9"/>
    <w:multiLevelType w:val="multilevel"/>
    <w:tmpl w:val="B6DE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67D282F"/>
    <w:multiLevelType w:val="multilevel"/>
    <w:tmpl w:val="750C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D42AF1"/>
    <w:multiLevelType w:val="multilevel"/>
    <w:tmpl w:val="3B9E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F970AA"/>
    <w:multiLevelType w:val="multilevel"/>
    <w:tmpl w:val="056E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9C90792"/>
    <w:multiLevelType w:val="multilevel"/>
    <w:tmpl w:val="3398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A545FD0"/>
    <w:multiLevelType w:val="multilevel"/>
    <w:tmpl w:val="CE72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BF44AA0"/>
    <w:multiLevelType w:val="multilevel"/>
    <w:tmpl w:val="220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1527BE"/>
    <w:multiLevelType w:val="multilevel"/>
    <w:tmpl w:val="D536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C57101A"/>
    <w:multiLevelType w:val="multilevel"/>
    <w:tmpl w:val="EFA0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F261C9"/>
    <w:multiLevelType w:val="multilevel"/>
    <w:tmpl w:val="484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0664F9C"/>
    <w:multiLevelType w:val="multilevel"/>
    <w:tmpl w:val="D4AC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1035319"/>
    <w:multiLevelType w:val="hybridMultilevel"/>
    <w:tmpl w:val="C95445D4"/>
    <w:lvl w:ilvl="0" w:tplc="B41E6E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1412AFA"/>
    <w:multiLevelType w:val="multilevel"/>
    <w:tmpl w:val="E014E6E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230704E"/>
    <w:multiLevelType w:val="multilevel"/>
    <w:tmpl w:val="4B68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37117FC"/>
    <w:multiLevelType w:val="hybridMultilevel"/>
    <w:tmpl w:val="A23EA2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3916076"/>
    <w:multiLevelType w:val="multilevel"/>
    <w:tmpl w:val="D99E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4466B75"/>
    <w:multiLevelType w:val="multilevel"/>
    <w:tmpl w:val="7352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44B41F2"/>
    <w:multiLevelType w:val="multilevel"/>
    <w:tmpl w:val="57B6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4872DE0"/>
    <w:multiLevelType w:val="multilevel"/>
    <w:tmpl w:val="3C20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B941D8"/>
    <w:multiLevelType w:val="multilevel"/>
    <w:tmpl w:val="7704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6917F67"/>
    <w:multiLevelType w:val="multilevel"/>
    <w:tmpl w:val="E7BC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7026B31"/>
    <w:multiLevelType w:val="multilevel"/>
    <w:tmpl w:val="108628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7530D96"/>
    <w:multiLevelType w:val="multilevel"/>
    <w:tmpl w:val="A5B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78D445D"/>
    <w:multiLevelType w:val="multilevel"/>
    <w:tmpl w:val="DCAC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82E60BE"/>
    <w:multiLevelType w:val="multilevel"/>
    <w:tmpl w:val="2FE2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8425B34"/>
    <w:multiLevelType w:val="multilevel"/>
    <w:tmpl w:val="57AA72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8437E52"/>
    <w:multiLevelType w:val="multilevel"/>
    <w:tmpl w:val="A990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84E0B5D"/>
    <w:multiLevelType w:val="multilevel"/>
    <w:tmpl w:val="4562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93A70A7"/>
    <w:multiLevelType w:val="multilevel"/>
    <w:tmpl w:val="9BF6DA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A055C17"/>
    <w:multiLevelType w:val="multilevel"/>
    <w:tmpl w:val="5976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B054A1D"/>
    <w:multiLevelType w:val="multilevel"/>
    <w:tmpl w:val="BE58D162"/>
    <w:lvl w:ilvl="0">
      <w:start w:val="1"/>
      <w:numFmt w:val="bullet"/>
      <w:lvlText w:val="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E028B0"/>
    <w:multiLevelType w:val="hybridMultilevel"/>
    <w:tmpl w:val="55D095D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1D7F3989"/>
    <w:multiLevelType w:val="multilevel"/>
    <w:tmpl w:val="D6A0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DFA28AD"/>
    <w:multiLevelType w:val="multilevel"/>
    <w:tmpl w:val="55D2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E2A6098"/>
    <w:multiLevelType w:val="multilevel"/>
    <w:tmpl w:val="F8D0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FE00355"/>
    <w:multiLevelType w:val="multilevel"/>
    <w:tmpl w:val="108628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12C3DE8"/>
    <w:multiLevelType w:val="hybridMultilevel"/>
    <w:tmpl w:val="447004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1D9290D"/>
    <w:multiLevelType w:val="hybridMultilevel"/>
    <w:tmpl w:val="24E83B6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220A20B6"/>
    <w:multiLevelType w:val="hybridMultilevel"/>
    <w:tmpl w:val="55949EC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2331436E"/>
    <w:multiLevelType w:val="multilevel"/>
    <w:tmpl w:val="3050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55A2E5C"/>
    <w:multiLevelType w:val="multilevel"/>
    <w:tmpl w:val="9D0C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55C6A63"/>
    <w:multiLevelType w:val="multilevel"/>
    <w:tmpl w:val="6CD2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5B837E7"/>
    <w:multiLevelType w:val="hybridMultilevel"/>
    <w:tmpl w:val="ABC6753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269B388B"/>
    <w:multiLevelType w:val="hybridMultilevel"/>
    <w:tmpl w:val="F54886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27E53AC5"/>
    <w:multiLevelType w:val="multilevel"/>
    <w:tmpl w:val="8F5E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85325AB"/>
    <w:multiLevelType w:val="multilevel"/>
    <w:tmpl w:val="8D54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9805C44"/>
    <w:multiLevelType w:val="multilevel"/>
    <w:tmpl w:val="DE18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9BA122D"/>
    <w:multiLevelType w:val="multilevel"/>
    <w:tmpl w:val="00F4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AA076E4"/>
    <w:multiLevelType w:val="multilevel"/>
    <w:tmpl w:val="C858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B1C09A5"/>
    <w:multiLevelType w:val="hybridMultilevel"/>
    <w:tmpl w:val="6D04A2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3C38EF"/>
    <w:multiLevelType w:val="multilevel"/>
    <w:tmpl w:val="B3D0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C7E1B74"/>
    <w:multiLevelType w:val="multilevel"/>
    <w:tmpl w:val="F3DA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CF72CD7"/>
    <w:multiLevelType w:val="multilevel"/>
    <w:tmpl w:val="C1AE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EB04196"/>
    <w:multiLevelType w:val="multilevel"/>
    <w:tmpl w:val="91BE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F8F4104"/>
    <w:multiLevelType w:val="multilevel"/>
    <w:tmpl w:val="0F32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FF80BDA"/>
    <w:multiLevelType w:val="multilevel"/>
    <w:tmpl w:val="D9B0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06E37A5"/>
    <w:multiLevelType w:val="multilevel"/>
    <w:tmpl w:val="DF28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0C2310D"/>
    <w:multiLevelType w:val="multilevel"/>
    <w:tmpl w:val="EB2A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26E64FA"/>
    <w:multiLevelType w:val="multilevel"/>
    <w:tmpl w:val="5248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2CB4034"/>
    <w:multiLevelType w:val="multilevel"/>
    <w:tmpl w:val="BED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3C67B3F"/>
    <w:multiLevelType w:val="hybridMultilevel"/>
    <w:tmpl w:val="053C1C3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4F015E8"/>
    <w:multiLevelType w:val="multilevel"/>
    <w:tmpl w:val="3EB8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7521671"/>
    <w:multiLevelType w:val="multilevel"/>
    <w:tmpl w:val="26E2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7E35082"/>
    <w:multiLevelType w:val="hybridMultilevel"/>
    <w:tmpl w:val="9176D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ABB4E43"/>
    <w:multiLevelType w:val="multilevel"/>
    <w:tmpl w:val="32EC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B752B65"/>
    <w:multiLevelType w:val="multilevel"/>
    <w:tmpl w:val="D736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FA725D2"/>
    <w:multiLevelType w:val="multilevel"/>
    <w:tmpl w:val="4220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0525726"/>
    <w:multiLevelType w:val="multilevel"/>
    <w:tmpl w:val="14C2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2FB4D62"/>
    <w:multiLevelType w:val="multilevel"/>
    <w:tmpl w:val="F98AB92C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3A66E76"/>
    <w:multiLevelType w:val="multilevel"/>
    <w:tmpl w:val="DD00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6707E98"/>
    <w:multiLevelType w:val="multilevel"/>
    <w:tmpl w:val="2E8052C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68C32A0"/>
    <w:multiLevelType w:val="multilevel"/>
    <w:tmpl w:val="D5CA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70B38F4"/>
    <w:multiLevelType w:val="multilevel"/>
    <w:tmpl w:val="5708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74036CA"/>
    <w:multiLevelType w:val="multilevel"/>
    <w:tmpl w:val="21D6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7F669CE"/>
    <w:multiLevelType w:val="multilevel"/>
    <w:tmpl w:val="A8D8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81519B6"/>
    <w:multiLevelType w:val="multilevel"/>
    <w:tmpl w:val="415A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8302BEE"/>
    <w:multiLevelType w:val="multilevel"/>
    <w:tmpl w:val="2D1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8A764E2"/>
    <w:multiLevelType w:val="multilevel"/>
    <w:tmpl w:val="07E8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A2661E4"/>
    <w:multiLevelType w:val="multilevel"/>
    <w:tmpl w:val="744A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A637069"/>
    <w:multiLevelType w:val="multilevel"/>
    <w:tmpl w:val="6260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A6663EE"/>
    <w:multiLevelType w:val="multilevel"/>
    <w:tmpl w:val="EA0A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AD20E5D"/>
    <w:multiLevelType w:val="multilevel"/>
    <w:tmpl w:val="4D5C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E060795"/>
    <w:multiLevelType w:val="multilevel"/>
    <w:tmpl w:val="2182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E490225"/>
    <w:multiLevelType w:val="multilevel"/>
    <w:tmpl w:val="F84A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F035963"/>
    <w:multiLevelType w:val="multilevel"/>
    <w:tmpl w:val="FCE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F510E43"/>
    <w:multiLevelType w:val="hybridMultilevel"/>
    <w:tmpl w:val="C6820F5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504955D7"/>
    <w:multiLevelType w:val="hybridMultilevel"/>
    <w:tmpl w:val="AC26E39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517965F8"/>
    <w:multiLevelType w:val="multilevel"/>
    <w:tmpl w:val="4AB8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27E6CC3"/>
    <w:multiLevelType w:val="multilevel"/>
    <w:tmpl w:val="847E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3053078"/>
    <w:multiLevelType w:val="multilevel"/>
    <w:tmpl w:val="2F06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42E31CF"/>
    <w:multiLevelType w:val="multilevel"/>
    <w:tmpl w:val="2CC0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5032ABB"/>
    <w:multiLevelType w:val="hybridMultilevel"/>
    <w:tmpl w:val="E47C11A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567E66C1"/>
    <w:multiLevelType w:val="multilevel"/>
    <w:tmpl w:val="36907C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7C3135A"/>
    <w:multiLevelType w:val="multilevel"/>
    <w:tmpl w:val="231E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9822A1B"/>
    <w:multiLevelType w:val="multilevel"/>
    <w:tmpl w:val="EC1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9F4374A"/>
    <w:multiLevelType w:val="multilevel"/>
    <w:tmpl w:val="8566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A7D39D5"/>
    <w:multiLevelType w:val="multilevel"/>
    <w:tmpl w:val="AF42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A9D7FFD"/>
    <w:multiLevelType w:val="multilevel"/>
    <w:tmpl w:val="E304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C0738F8"/>
    <w:multiLevelType w:val="multilevel"/>
    <w:tmpl w:val="74AE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DAD0666"/>
    <w:multiLevelType w:val="multilevel"/>
    <w:tmpl w:val="6D0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E4548D0"/>
    <w:multiLevelType w:val="multilevel"/>
    <w:tmpl w:val="1A0E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E4E3027"/>
    <w:multiLevelType w:val="hybridMultilevel"/>
    <w:tmpl w:val="27B46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ED85F7F"/>
    <w:multiLevelType w:val="hybridMultilevel"/>
    <w:tmpl w:val="B33E004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5F0804A2"/>
    <w:multiLevelType w:val="multilevel"/>
    <w:tmpl w:val="CE36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0752BCD"/>
    <w:multiLevelType w:val="multilevel"/>
    <w:tmpl w:val="0CBA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2C32B70"/>
    <w:multiLevelType w:val="hybridMultilevel"/>
    <w:tmpl w:val="3D22AD6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64170289"/>
    <w:multiLevelType w:val="hybridMultilevel"/>
    <w:tmpl w:val="F018495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5" w15:restartNumberingAfterBreak="0">
    <w:nsid w:val="64236280"/>
    <w:multiLevelType w:val="multilevel"/>
    <w:tmpl w:val="0EA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457383C"/>
    <w:multiLevelType w:val="multilevel"/>
    <w:tmpl w:val="4610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55A0571"/>
    <w:multiLevelType w:val="multilevel"/>
    <w:tmpl w:val="999C82C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5622F8C"/>
    <w:multiLevelType w:val="multilevel"/>
    <w:tmpl w:val="B660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5F95727"/>
    <w:multiLevelType w:val="hybridMultilevel"/>
    <w:tmpl w:val="7372455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671607C6"/>
    <w:multiLevelType w:val="multilevel"/>
    <w:tmpl w:val="1992493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CB772A7"/>
    <w:multiLevelType w:val="multilevel"/>
    <w:tmpl w:val="619A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EF61116"/>
    <w:multiLevelType w:val="multilevel"/>
    <w:tmpl w:val="750E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F0E450C"/>
    <w:multiLevelType w:val="multilevel"/>
    <w:tmpl w:val="4226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F3B024F"/>
    <w:multiLevelType w:val="multilevel"/>
    <w:tmpl w:val="7800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F834586"/>
    <w:multiLevelType w:val="multilevel"/>
    <w:tmpl w:val="E2B0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FEC083F"/>
    <w:multiLevelType w:val="multilevel"/>
    <w:tmpl w:val="367A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0013419"/>
    <w:multiLevelType w:val="multilevel"/>
    <w:tmpl w:val="D74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45A024B"/>
    <w:multiLevelType w:val="multilevel"/>
    <w:tmpl w:val="6826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4E8342B"/>
    <w:multiLevelType w:val="multilevel"/>
    <w:tmpl w:val="09A2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6933F31"/>
    <w:multiLevelType w:val="multilevel"/>
    <w:tmpl w:val="EB36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6B95E4C"/>
    <w:multiLevelType w:val="multilevel"/>
    <w:tmpl w:val="8B06F7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73165EB"/>
    <w:multiLevelType w:val="multilevel"/>
    <w:tmpl w:val="6D04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8831AEF"/>
    <w:multiLevelType w:val="multilevel"/>
    <w:tmpl w:val="D720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95875C6"/>
    <w:multiLevelType w:val="multilevel"/>
    <w:tmpl w:val="0434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A0C7B40"/>
    <w:multiLevelType w:val="multilevel"/>
    <w:tmpl w:val="4B26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A7476F7"/>
    <w:multiLevelType w:val="multilevel"/>
    <w:tmpl w:val="BC26B7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C260D6C"/>
    <w:multiLevelType w:val="multilevel"/>
    <w:tmpl w:val="42DC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C441457"/>
    <w:multiLevelType w:val="multilevel"/>
    <w:tmpl w:val="272A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C8D0E59"/>
    <w:multiLevelType w:val="multilevel"/>
    <w:tmpl w:val="5BFE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CD54A32"/>
    <w:multiLevelType w:val="hybridMultilevel"/>
    <w:tmpl w:val="50A8C1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1" w15:restartNumberingAfterBreak="0">
    <w:nsid w:val="7CEE7E1F"/>
    <w:multiLevelType w:val="hybridMultilevel"/>
    <w:tmpl w:val="8026D3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2" w15:restartNumberingAfterBreak="0">
    <w:nsid w:val="7DBE47B6"/>
    <w:multiLevelType w:val="multilevel"/>
    <w:tmpl w:val="A1C2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E986D7C"/>
    <w:multiLevelType w:val="multilevel"/>
    <w:tmpl w:val="E348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EED1AA9"/>
    <w:multiLevelType w:val="multilevel"/>
    <w:tmpl w:val="F7D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531230">
    <w:abstractNumId w:val="8"/>
  </w:num>
  <w:num w:numId="2" w16cid:durableId="520315083">
    <w:abstractNumId w:val="6"/>
  </w:num>
  <w:num w:numId="3" w16cid:durableId="827745752">
    <w:abstractNumId w:val="5"/>
  </w:num>
  <w:num w:numId="4" w16cid:durableId="1697535064">
    <w:abstractNumId w:val="4"/>
  </w:num>
  <w:num w:numId="5" w16cid:durableId="976373923">
    <w:abstractNumId w:val="7"/>
  </w:num>
  <w:num w:numId="6" w16cid:durableId="209920097">
    <w:abstractNumId w:val="3"/>
  </w:num>
  <w:num w:numId="7" w16cid:durableId="319114849">
    <w:abstractNumId w:val="2"/>
  </w:num>
  <w:num w:numId="8" w16cid:durableId="722946861">
    <w:abstractNumId w:val="1"/>
  </w:num>
  <w:num w:numId="9" w16cid:durableId="2003508192">
    <w:abstractNumId w:val="0"/>
  </w:num>
  <w:num w:numId="10" w16cid:durableId="920988158">
    <w:abstractNumId w:val="58"/>
  </w:num>
  <w:num w:numId="11" w16cid:durableId="820314531">
    <w:abstractNumId w:val="79"/>
  </w:num>
  <w:num w:numId="12" w16cid:durableId="2081513153">
    <w:abstractNumId w:val="119"/>
  </w:num>
  <w:num w:numId="13" w16cid:durableId="1940329954">
    <w:abstractNumId w:val="67"/>
  </w:num>
  <w:num w:numId="14" w16cid:durableId="115874634">
    <w:abstractNumId w:val="32"/>
  </w:num>
  <w:num w:numId="15" w16cid:durableId="155190782">
    <w:abstractNumId w:val="54"/>
  </w:num>
  <w:num w:numId="16" w16cid:durableId="944579359">
    <w:abstractNumId w:val="77"/>
  </w:num>
  <w:num w:numId="17" w16cid:durableId="911349158">
    <w:abstractNumId w:val="36"/>
  </w:num>
  <w:num w:numId="18" w16cid:durableId="974722285">
    <w:abstractNumId w:val="62"/>
  </w:num>
  <w:num w:numId="19" w16cid:durableId="287324458">
    <w:abstractNumId w:val="143"/>
  </w:num>
  <w:num w:numId="20" w16cid:durableId="1075977540">
    <w:abstractNumId w:val="40"/>
  </w:num>
  <w:num w:numId="21" w16cid:durableId="2032946286">
    <w:abstractNumId w:val="120"/>
  </w:num>
  <w:num w:numId="22" w16cid:durableId="1003165859">
    <w:abstractNumId w:val="117"/>
  </w:num>
  <w:num w:numId="23" w16cid:durableId="1675302119">
    <w:abstractNumId w:val="95"/>
  </w:num>
  <w:num w:numId="24" w16cid:durableId="440034151">
    <w:abstractNumId w:val="37"/>
  </w:num>
  <w:num w:numId="25" w16cid:durableId="2122801734">
    <w:abstractNumId w:val="69"/>
  </w:num>
  <w:num w:numId="26" w16cid:durableId="1230773567">
    <w:abstractNumId w:val="137"/>
  </w:num>
  <w:num w:numId="27" w16cid:durableId="1232157448">
    <w:abstractNumId w:val="89"/>
  </w:num>
  <w:num w:numId="28" w16cid:durableId="2059233173">
    <w:abstractNumId w:val="102"/>
  </w:num>
  <w:num w:numId="29" w16cid:durableId="943807681">
    <w:abstractNumId w:val="34"/>
  </w:num>
  <w:num w:numId="30" w16cid:durableId="282465839">
    <w:abstractNumId w:val="59"/>
  </w:num>
  <w:num w:numId="31" w16cid:durableId="499465954">
    <w:abstractNumId w:val="99"/>
  </w:num>
  <w:num w:numId="32" w16cid:durableId="463356002">
    <w:abstractNumId w:val="20"/>
  </w:num>
  <w:num w:numId="33" w16cid:durableId="1519737889">
    <w:abstractNumId w:val="56"/>
  </w:num>
  <w:num w:numId="34" w16cid:durableId="1942645030">
    <w:abstractNumId w:val="134"/>
  </w:num>
  <w:num w:numId="35" w16cid:durableId="424419283">
    <w:abstractNumId w:val="55"/>
  </w:num>
  <w:num w:numId="36" w16cid:durableId="1254165142">
    <w:abstractNumId w:val="28"/>
  </w:num>
  <w:num w:numId="37" w16cid:durableId="563637200">
    <w:abstractNumId w:val="35"/>
  </w:num>
  <w:num w:numId="38" w16cid:durableId="1323781079">
    <w:abstractNumId w:val="97"/>
  </w:num>
  <w:num w:numId="39" w16cid:durableId="1956279883">
    <w:abstractNumId w:val="66"/>
  </w:num>
  <w:num w:numId="40" w16cid:durableId="1605261695">
    <w:abstractNumId w:val="78"/>
  </w:num>
  <w:num w:numId="41" w16cid:durableId="1332025998">
    <w:abstractNumId w:val="124"/>
  </w:num>
  <w:num w:numId="42" w16cid:durableId="311644841">
    <w:abstractNumId w:val="111"/>
  </w:num>
  <w:num w:numId="43" w16cid:durableId="1343898313">
    <w:abstractNumId w:val="129"/>
  </w:num>
  <w:num w:numId="44" w16cid:durableId="506022543">
    <w:abstractNumId w:val="15"/>
  </w:num>
  <w:num w:numId="45" w16cid:durableId="361370761">
    <w:abstractNumId w:val="21"/>
  </w:num>
  <w:num w:numId="46" w16cid:durableId="686057015">
    <w:abstractNumId w:val="18"/>
  </w:num>
  <w:num w:numId="47" w16cid:durableId="1326206281">
    <w:abstractNumId w:val="51"/>
  </w:num>
  <w:num w:numId="48" w16cid:durableId="1316453577">
    <w:abstractNumId w:val="85"/>
  </w:num>
  <w:num w:numId="49" w16cid:durableId="1960991088">
    <w:abstractNumId w:val="17"/>
  </w:num>
  <w:num w:numId="50" w16cid:durableId="1942567174">
    <w:abstractNumId w:val="125"/>
  </w:num>
  <w:num w:numId="51" w16cid:durableId="1246383619">
    <w:abstractNumId w:val="93"/>
  </w:num>
  <w:num w:numId="52" w16cid:durableId="1112016358">
    <w:abstractNumId w:val="52"/>
  </w:num>
  <w:num w:numId="53" w16cid:durableId="1276861173">
    <w:abstractNumId w:val="133"/>
  </w:num>
  <w:num w:numId="54" w16cid:durableId="747188502">
    <w:abstractNumId w:val="153"/>
  </w:num>
  <w:num w:numId="55" w16cid:durableId="783115663">
    <w:abstractNumId w:val="146"/>
  </w:num>
  <w:num w:numId="56" w16cid:durableId="1712804813">
    <w:abstractNumId w:val="81"/>
  </w:num>
  <w:num w:numId="57" w16cid:durableId="173571298">
    <w:abstractNumId w:val="96"/>
  </w:num>
  <w:num w:numId="58" w16cid:durableId="1664816672">
    <w:abstractNumId w:val="75"/>
  </w:num>
  <w:num w:numId="59" w16cid:durableId="48264597">
    <w:abstractNumId w:val="61"/>
  </w:num>
  <w:num w:numId="60" w16cid:durableId="462314177">
    <w:abstractNumId w:val="14"/>
  </w:num>
  <w:num w:numId="61" w16cid:durableId="375545890">
    <w:abstractNumId w:val="91"/>
  </w:num>
  <w:num w:numId="62" w16cid:durableId="1469854894">
    <w:abstractNumId w:val="112"/>
  </w:num>
  <w:num w:numId="63" w16cid:durableId="44960928">
    <w:abstractNumId w:val="87"/>
  </w:num>
  <w:num w:numId="64" w16cid:durableId="620040359">
    <w:abstractNumId w:val="24"/>
  </w:num>
  <w:num w:numId="65" w16cid:durableId="1914580503">
    <w:abstractNumId w:val="31"/>
  </w:num>
  <w:num w:numId="66" w16cid:durableId="864052782">
    <w:abstractNumId w:val="114"/>
  </w:num>
  <w:num w:numId="67" w16cid:durableId="1366784420">
    <w:abstractNumId w:val="100"/>
  </w:num>
  <w:num w:numId="68" w16cid:durableId="920024720">
    <w:abstractNumId w:val="116"/>
  </w:num>
  <w:num w:numId="69" w16cid:durableId="451557638">
    <w:abstractNumId w:val="44"/>
  </w:num>
  <w:num w:numId="70" w16cid:durableId="283342178">
    <w:abstractNumId w:val="84"/>
  </w:num>
  <w:num w:numId="71" w16cid:durableId="1980958416">
    <w:abstractNumId w:val="11"/>
  </w:num>
  <w:num w:numId="72" w16cid:durableId="885876655">
    <w:abstractNumId w:val="10"/>
  </w:num>
  <w:num w:numId="73" w16cid:durableId="604389609">
    <w:abstractNumId w:val="29"/>
  </w:num>
  <w:num w:numId="74" w16cid:durableId="1657106304">
    <w:abstractNumId w:val="132"/>
  </w:num>
  <w:num w:numId="75" w16cid:durableId="417874296">
    <w:abstractNumId w:val="121"/>
  </w:num>
  <w:num w:numId="76" w16cid:durableId="101800203">
    <w:abstractNumId w:val="98"/>
  </w:num>
  <w:num w:numId="77" w16cid:durableId="1509636806">
    <w:abstractNumId w:val="130"/>
  </w:num>
  <w:num w:numId="78" w16cid:durableId="1230463730">
    <w:abstractNumId w:val="60"/>
  </w:num>
  <w:num w:numId="79" w16cid:durableId="2082945766">
    <w:abstractNumId w:val="109"/>
  </w:num>
  <w:num w:numId="80" w16cid:durableId="141898301">
    <w:abstractNumId w:val="39"/>
  </w:num>
  <w:num w:numId="81" w16cid:durableId="1332681683">
    <w:abstractNumId w:val="138"/>
  </w:num>
  <w:num w:numId="82" w16cid:durableId="1241915145">
    <w:abstractNumId w:val="41"/>
  </w:num>
  <w:num w:numId="83" w16cid:durableId="1083186392">
    <w:abstractNumId w:val="92"/>
  </w:num>
  <w:num w:numId="84" w16cid:durableId="1096754511">
    <w:abstractNumId w:val="80"/>
  </w:num>
  <w:num w:numId="85" w16cid:durableId="347224051">
    <w:abstractNumId w:val="13"/>
  </w:num>
  <w:num w:numId="86" w16cid:durableId="1439642253">
    <w:abstractNumId w:val="76"/>
  </w:num>
  <w:num w:numId="87" w16cid:durableId="1910340240">
    <w:abstractNumId w:val="12"/>
  </w:num>
  <w:num w:numId="88" w16cid:durableId="692729527">
    <w:abstractNumId w:val="90"/>
  </w:num>
  <w:num w:numId="89" w16cid:durableId="783499049">
    <w:abstractNumId w:val="82"/>
  </w:num>
  <w:num w:numId="90" w16cid:durableId="1893885473">
    <w:abstractNumId w:val="63"/>
  </w:num>
  <w:num w:numId="91" w16cid:durableId="456880037">
    <w:abstractNumId w:val="152"/>
  </w:num>
  <w:num w:numId="92" w16cid:durableId="760376077">
    <w:abstractNumId w:val="53"/>
  </w:num>
  <w:num w:numId="93" w16cid:durableId="2139831779">
    <w:abstractNumId w:val="106"/>
  </w:num>
  <w:num w:numId="94" w16cid:durableId="245115080">
    <w:abstractNumId w:val="145"/>
  </w:num>
  <w:num w:numId="95" w16cid:durableId="1422526845">
    <w:abstractNumId w:val="64"/>
  </w:num>
  <w:num w:numId="96" w16cid:durableId="1438938848">
    <w:abstractNumId w:val="103"/>
  </w:num>
  <w:num w:numId="97" w16cid:durableId="1786345915">
    <w:abstractNumId w:val="127"/>
  </w:num>
  <w:num w:numId="98" w16cid:durableId="393092671">
    <w:abstractNumId w:val="49"/>
  </w:num>
  <w:num w:numId="99" w16cid:durableId="9332797">
    <w:abstractNumId w:val="135"/>
  </w:num>
  <w:num w:numId="100" w16cid:durableId="1487236651">
    <w:abstractNumId w:val="22"/>
  </w:num>
  <w:num w:numId="101" w16cid:durableId="658577675">
    <w:abstractNumId w:val="72"/>
  </w:num>
  <w:num w:numId="102" w16cid:durableId="225918603">
    <w:abstractNumId w:val="136"/>
  </w:num>
  <w:num w:numId="103" w16cid:durableId="1464543764">
    <w:abstractNumId w:val="50"/>
  </w:num>
  <w:num w:numId="104" w16cid:durableId="1199970218">
    <w:abstractNumId w:val="139"/>
  </w:num>
  <w:num w:numId="105" w16cid:durableId="1288320838">
    <w:abstractNumId w:val="33"/>
  </w:num>
  <w:num w:numId="106" w16cid:durableId="210729917">
    <w:abstractNumId w:val="74"/>
  </w:num>
  <w:num w:numId="107" w16cid:durableId="1705475504">
    <w:abstractNumId w:val="118"/>
  </w:num>
  <w:num w:numId="108" w16cid:durableId="1323116864">
    <w:abstractNumId w:val="38"/>
  </w:num>
  <w:num w:numId="109" w16cid:durableId="1168327894">
    <w:abstractNumId w:val="71"/>
  </w:num>
  <w:num w:numId="110" w16cid:durableId="1151599976">
    <w:abstractNumId w:val="25"/>
  </w:num>
  <w:num w:numId="111" w16cid:durableId="1212184434">
    <w:abstractNumId w:val="23"/>
  </w:num>
  <w:num w:numId="112" w16cid:durableId="1341203011">
    <w:abstractNumId w:val="110"/>
  </w:num>
  <w:num w:numId="113" w16cid:durableId="1691636460">
    <w:abstractNumId w:val="131"/>
  </w:num>
  <w:num w:numId="114" w16cid:durableId="1719357358">
    <w:abstractNumId w:val="151"/>
  </w:num>
  <w:num w:numId="115" w16cid:durableId="198470447">
    <w:abstractNumId w:val="149"/>
  </w:num>
  <w:num w:numId="116" w16cid:durableId="1192574934">
    <w:abstractNumId w:val="68"/>
  </w:num>
  <w:num w:numId="117" w16cid:durableId="92362864">
    <w:abstractNumId w:val="45"/>
  </w:num>
  <w:num w:numId="118" w16cid:durableId="1943368491">
    <w:abstractNumId w:val="88"/>
  </w:num>
  <w:num w:numId="119" w16cid:durableId="1932155478">
    <w:abstractNumId w:val="107"/>
  </w:num>
  <w:num w:numId="120" w16cid:durableId="1490052840">
    <w:abstractNumId w:val="108"/>
  </w:num>
  <w:num w:numId="121" w16cid:durableId="271598440">
    <w:abstractNumId w:val="73"/>
  </w:num>
  <w:num w:numId="122" w16cid:durableId="1055660552">
    <w:abstractNumId w:val="123"/>
  </w:num>
  <w:num w:numId="123" w16cid:durableId="1467434418">
    <w:abstractNumId w:val="150"/>
  </w:num>
  <w:num w:numId="124" w16cid:durableId="1590235261">
    <w:abstractNumId w:val="104"/>
  </w:num>
  <w:num w:numId="125" w16cid:durableId="990408221">
    <w:abstractNumId w:val="148"/>
  </w:num>
  <w:num w:numId="126" w16cid:durableId="403840550">
    <w:abstractNumId w:val="46"/>
  </w:num>
  <w:num w:numId="127" w16cid:durableId="1404256997">
    <w:abstractNumId w:val="94"/>
  </w:num>
  <w:num w:numId="128" w16cid:durableId="2112312703">
    <w:abstractNumId w:val="27"/>
  </w:num>
  <w:num w:numId="129" w16cid:durableId="931353111">
    <w:abstractNumId w:val="83"/>
  </w:num>
  <w:num w:numId="130" w16cid:durableId="424499611">
    <w:abstractNumId w:val="147"/>
  </w:num>
  <w:num w:numId="131" w16cid:durableId="1162089241">
    <w:abstractNumId w:val="115"/>
  </w:num>
  <w:num w:numId="132" w16cid:durableId="896479678">
    <w:abstractNumId w:val="101"/>
  </w:num>
  <w:num w:numId="133" w16cid:durableId="2041204346">
    <w:abstractNumId w:val="144"/>
  </w:num>
  <w:num w:numId="134" w16cid:durableId="2034918061">
    <w:abstractNumId w:val="47"/>
  </w:num>
  <w:num w:numId="135" w16cid:durableId="1158379966">
    <w:abstractNumId w:val="141"/>
  </w:num>
  <w:num w:numId="136" w16cid:durableId="1480533349">
    <w:abstractNumId w:val="154"/>
  </w:num>
  <w:num w:numId="137" w16cid:durableId="387460062">
    <w:abstractNumId w:val="43"/>
  </w:num>
  <w:num w:numId="138" w16cid:durableId="4677824">
    <w:abstractNumId w:val="19"/>
  </w:num>
  <w:num w:numId="139" w16cid:durableId="676537894">
    <w:abstractNumId w:val="122"/>
  </w:num>
  <w:num w:numId="140" w16cid:durableId="1568951374">
    <w:abstractNumId w:val="70"/>
  </w:num>
  <w:num w:numId="141" w16cid:durableId="46995345">
    <w:abstractNumId w:val="57"/>
  </w:num>
  <w:num w:numId="142" w16cid:durableId="501045874">
    <w:abstractNumId w:val="42"/>
  </w:num>
  <w:num w:numId="143" w16cid:durableId="2053385811">
    <w:abstractNumId w:val="30"/>
  </w:num>
  <w:num w:numId="144" w16cid:durableId="56589172">
    <w:abstractNumId w:val="65"/>
  </w:num>
  <w:num w:numId="145" w16cid:durableId="1872452676">
    <w:abstractNumId w:val="142"/>
  </w:num>
  <w:num w:numId="146" w16cid:durableId="670450204">
    <w:abstractNumId w:val="113"/>
  </w:num>
  <w:num w:numId="147" w16cid:durableId="251208788">
    <w:abstractNumId w:val="126"/>
  </w:num>
  <w:num w:numId="148" w16cid:durableId="1189828240">
    <w:abstractNumId w:val="140"/>
  </w:num>
  <w:num w:numId="149" w16cid:durableId="2048791351">
    <w:abstractNumId w:val="26"/>
  </w:num>
  <w:num w:numId="150" w16cid:durableId="1619482906">
    <w:abstractNumId w:val="128"/>
  </w:num>
  <w:num w:numId="151" w16cid:durableId="709959197">
    <w:abstractNumId w:val="16"/>
  </w:num>
  <w:num w:numId="152" w16cid:durableId="637993973">
    <w:abstractNumId w:val="86"/>
  </w:num>
  <w:num w:numId="153" w16cid:durableId="275676914">
    <w:abstractNumId w:val="48"/>
  </w:num>
  <w:num w:numId="154" w16cid:durableId="1852259438">
    <w:abstractNumId w:val="105"/>
  </w:num>
  <w:num w:numId="155" w16cid:durableId="11060764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96F"/>
    <w:rsid w:val="00005CBD"/>
    <w:rsid w:val="00034616"/>
    <w:rsid w:val="000371F9"/>
    <w:rsid w:val="00050994"/>
    <w:rsid w:val="0005583F"/>
    <w:rsid w:val="0006063C"/>
    <w:rsid w:val="00085738"/>
    <w:rsid w:val="000916BF"/>
    <w:rsid w:val="00093577"/>
    <w:rsid w:val="000D4878"/>
    <w:rsid w:val="000E47A1"/>
    <w:rsid w:val="0015074B"/>
    <w:rsid w:val="00155176"/>
    <w:rsid w:val="00161427"/>
    <w:rsid w:val="00163181"/>
    <w:rsid w:val="002553CF"/>
    <w:rsid w:val="00280193"/>
    <w:rsid w:val="0029639D"/>
    <w:rsid w:val="002A1B49"/>
    <w:rsid w:val="002B262E"/>
    <w:rsid w:val="002C3A6A"/>
    <w:rsid w:val="002F2600"/>
    <w:rsid w:val="00305AF1"/>
    <w:rsid w:val="00326F90"/>
    <w:rsid w:val="00337B42"/>
    <w:rsid w:val="003546BB"/>
    <w:rsid w:val="00376EFA"/>
    <w:rsid w:val="00390092"/>
    <w:rsid w:val="003921D7"/>
    <w:rsid w:val="003B7C30"/>
    <w:rsid w:val="003F1BB4"/>
    <w:rsid w:val="00404E09"/>
    <w:rsid w:val="004422F6"/>
    <w:rsid w:val="00457FF7"/>
    <w:rsid w:val="00460B28"/>
    <w:rsid w:val="004850E1"/>
    <w:rsid w:val="0049625E"/>
    <w:rsid w:val="004B1A97"/>
    <w:rsid w:val="00551D3F"/>
    <w:rsid w:val="00577C69"/>
    <w:rsid w:val="00583307"/>
    <w:rsid w:val="00583AD0"/>
    <w:rsid w:val="005B016B"/>
    <w:rsid w:val="006D0349"/>
    <w:rsid w:val="006F0D62"/>
    <w:rsid w:val="008068C2"/>
    <w:rsid w:val="008454F6"/>
    <w:rsid w:val="0084729F"/>
    <w:rsid w:val="00860018"/>
    <w:rsid w:val="00885217"/>
    <w:rsid w:val="00891020"/>
    <w:rsid w:val="008A0EC2"/>
    <w:rsid w:val="008C2FCA"/>
    <w:rsid w:val="008D26D9"/>
    <w:rsid w:val="0090700B"/>
    <w:rsid w:val="009530F9"/>
    <w:rsid w:val="00987FD7"/>
    <w:rsid w:val="009A246A"/>
    <w:rsid w:val="009D2065"/>
    <w:rsid w:val="00A04AFA"/>
    <w:rsid w:val="00A814AD"/>
    <w:rsid w:val="00A84520"/>
    <w:rsid w:val="00AA1D8D"/>
    <w:rsid w:val="00AB24FB"/>
    <w:rsid w:val="00AC1BC0"/>
    <w:rsid w:val="00AD76F4"/>
    <w:rsid w:val="00AE5CC2"/>
    <w:rsid w:val="00B03042"/>
    <w:rsid w:val="00B04F4F"/>
    <w:rsid w:val="00B47730"/>
    <w:rsid w:val="00BA051E"/>
    <w:rsid w:val="00BC3370"/>
    <w:rsid w:val="00C10AAB"/>
    <w:rsid w:val="00C651C1"/>
    <w:rsid w:val="00CB0664"/>
    <w:rsid w:val="00CC3FCE"/>
    <w:rsid w:val="00CF2FA9"/>
    <w:rsid w:val="00D050FC"/>
    <w:rsid w:val="00D16D7F"/>
    <w:rsid w:val="00D6115F"/>
    <w:rsid w:val="00DA4B08"/>
    <w:rsid w:val="00DB1155"/>
    <w:rsid w:val="00DC48B6"/>
    <w:rsid w:val="00E060EC"/>
    <w:rsid w:val="00E15B8A"/>
    <w:rsid w:val="00E577A6"/>
    <w:rsid w:val="00E62793"/>
    <w:rsid w:val="00E73524"/>
    <w:rsid w:val="00E73A0E"/>
    <w:rsid w:val="00E96E48"/>
    <w:rsid w:val="00EC5A79"/>
    <w:rsid w:val="00ED6CDD"/>
    <w:rsid w:val="00EE4524"/>
    <w:rsid w:val="00F8132E"/>
    <w:rsid w:val="00FA46AB"/>
    <w:rsid w:val="00FC4C46"/>
    <w:rsid w:val="00FC693F"/>
    <w:rsid w:val="00FC6B43"/>
    <w:rsid w:val="00F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F351D5"/>
  <w14:defaultImageDpi w14:val="300"/>
  <w15:docId w15:val="{229DF3EF-9DA2-4FA6-879A-065C8DB4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049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627</Words>
  <Characters>4095</Characters>
  <Application>Microsoft Office Word</Application>
  <DocSecurity>0</DocSecurity>
  <Lines>107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Theyagu</cp:lastModifiedBy>
  <cp:revision>4</cp:revision>
  <dcterms:created xsi:type="dcterms:W3CDTF">2026-05-03T09:06:00Z</dcterms:created>
  <dcterms:modified xsi:type="dcterms:W3CDTF">2026-05-03T09:06:00Z</dcterms:modified>
  <cp:category/>
</cp:coreProperties>
</file>